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4B" w:rsidRDefault="001269B8">
      <w:pPr>
        <w:pStyle w:val="a3"/>
        <w:spacing w:before="72"/>
        <w:ind w:left="3656" w:right="3314"/>
        <w:jc w:val="center"/>
      </w:pPr>
      <w:r>
        <w:t>СИЛЛАБУС</w:t>
      </w:r>
    </w:p>
    <w:p w:rsidR="005B594B" w:rsidRDefault="00FB2D34">
      <w:pPr>
        <w:pStyle w:val="a3"/>
        <w:spacing w:before="1"/>
        <w:ind w:left="3656" w:right="3312"/>
        <w:jc w:val="center"/>
      </w:pPr>
      <w:r>
        <w:t>2024-2025</w:t>
      </w:r>
      <w:r w:rsidR="001269B8">
        <w:rPr>
          <w:spacing w:val="-2"/>
        </w:rPr>
        <w:t xml:space="preserve"> </w:t>
      </w:r>
      <w:r w:rsidR="001269B8">
        <w:t>оқу</w:t>
      </w:r>
      <w:r w:rsidR="001269B8">
        <w:rPr>
          <w:spacing w:val="-2"/>
        </w:rPr>
        <w:t xml:space="preserve"> </w:t>
      </w:r>
      <w:r w:rsidR="001269B8">
        <w:t>жылының</w:t>
      </w:r>
      <w:r w:rsidR="001269B8">
        <w:rPr>
          <w:spacing w:val="-3"/>
        </w:rPr>
        <w:t xml:space="preserve"> </w:t>
      </w:r>
      <w:r w:rsidR="001269B8">
        <w:t>к</w:t>
      </w:r>
      <w:r w:rsidR="00B81256">
        <w:t>өктемгі</w:t>
      </w:r>
      <w:r w:rsidR="001269B8">
        <w:rPr>
          <w:spacing w:val="-4"/>
        </w:rPr>
        <w:t xml:space="preserve"> </w:t>
      </w:r>
      <w:r w:rsidR="001269B8">
        <w:t>семестрі</w:t>
      </w:r>
    </w:p>
    <w:p w:rsidR="005B594B" w:rsidRDefault="001269B8">
      <w:pPr>
        <w:pStyle w:val="a3"/>
        <w:ind w:left="3656" w:right="3317"/>
        <w:jc w:val="center"/>
      </w:pPr>
      <w:r>
        <w:t>«6B0</w:t>
      </w:r>
      <w:r w:rsidR="005665A3">
        <w:t>72</w:t>
      </w:r>
      <w:r w:rsidR="007C04E3">
        <w:t>04</w:t>
      </w:r>
      <w:r>
        <w:t>-</w:t>
      </w:r>
      <w:r w:rsidR="007C04E3">
        <w:t>Органикалық заттардың химиялық технологиясы</w:t>
      </w:r>
      <w:r>
        <w:t>»</w:t>
      </w:r>
      <w:r>
        <w:rPr>
          <w:spacing w:val="-5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бағдарламасы</w:t>
      </w:r>
    </w:p>
    <w:p w:rsidR="005B594B" w:rsidRDefault="005B594B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842"/>
        <w:gridCol w:w="1550"/>
        <w:gridCol w:w="655"/>
        <w:gridCol w:w="487"/>
        <w:gridCol w:w="1136"/>
        <w:gridCol w:w="1273"/>
        <w:gridCol w:w="1687"/>
      </w:tblGrid>
      <w:tr w:rsidR="005B594B" w:rsidTr="005665A3">
        <w:trPr>
          <w:trHeight w:val="626"/>
        </w:trPr>
        <w:tc>
          <w:tcPr>
            <w:tcW w:w="2006" w:type="dxa"/>
            <w:vMerge w:val="restart"/>
          </w:tcPr>
          <w:p w:rsidR="005B594B" w:rsidRDefault="001269B8">
            <w:pPr>
              <w:pStyle w:val="TableParagraph"/>
              <w:ind w:left="644" w:right="17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ID және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842" w:type="dxa"/>
            <w:vMerge w:val="restart"/>
          </w:tcPr>
          <w:p w:rsidR="005B594B" w:rsidRDefault="001269B8">
            <w:pPr>
              <w:pStyle w:val="TableParagraph"/>
              <w:ind w:left="220" w:right="21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(БӨЖ)</w:t>
            </w:r>
          </w:p>
        </w:tc>
        <w:tc>
          <w:tcPr>
            <w:tcW w:w="3828" w:type="dxa"/>
            <w:gridSpan w:val="4"/>
          </w:tcPr>
          <w:p w:rsidR="005B594B" w:rsidRDefault="001269B8">
            <w:pPr>
              <w:pStyle w:val="TableParagraph"/>
              <w:ind w:left="1179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  <w:vMerge w:val="restart"/>
          </w:tcPr>
          <w:p w:rsidR="005B594B" w:rsidRDefault="001269B8">
            <w:pPr>
              <w:pStyle w:val="TableParagraph"/>
              <w:spacing w:line="276" w:lineRule="auto"/>
              <w:ind w:left="126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</w:p>
          <w:p w:rsidR="005B594B" w:rsidRDefault="005B594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594B" w:rsidRDefault="001269B8">
            <w:pPr>
              <w:pStyle w:val="TableParagraph"/>
              <w:spacing w:line="482" w:lineRule="auto"/>
              <w:ind w:left="126" w:right="5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жалпы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687" w:type="dxa"/>
            <w:vMerge w:val="restart"/>
          </w:tcPr>
          <w:p w:rsidR="005B594B" w:rsidRDefault="001269B8">
            <w:pPr>
              <w:pStyle w:val="TableParagraph"/>
              <w:ind w:left="145" w:right="11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</w:p>
          <w:p w:rsidR="005B594B" w:rsidRDefault="001269B8">
            <w:pPr>
              <w:pStyle w:val="TableParagraph"/>
              <w:ind w:left="126" w:right="91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алушының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өзіндік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жұмысы</w:t>
            </w:r>
          </w:p>
          <w:p w:rsidR="005B594B" w:rsidRDefault="001269B8">
            <w:pPr>
              <w:pStyle w:val="TableParagraph"/>
              <w:ind w:left="445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(ОБӨЖ)</w:t>
            </w:r>
          </w:p>
        </w:tc>
      </w:tr>
      <w:tr w:rsidR="005B594B" w:rsidTr="00076F8C">
        <w:trPr>
          <w:trHeight w:val="1067"/>
        </w:trPr>
        <w:tc>
          <w:tcPr>
            <w:tcW w:w="2006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5B594B" w:rsidRDefault="001269B8">
            <w:pPr>
              <w:pStyle w:val="TableParagraph"/>
              <w:spacing w:line="276" w:lineRule="auto"/>
              <w:ind w:left="488" w:right="201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42" w:type="dxa"/>
            <w:gridSpan w:val="2"/>
          </w:tcPr>
          <w:p w:rsidR="005B594B" w:rsidRDefault="001269B8">
            <w:pPr>
              <w:pStyle w:val="TableParagraph"/>
              <w:spacing w:line="276" w:lineRule="auto"/>
              <w:ind w:left="318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136" w:type="dxa"/>
          </w:tcPr>
          <w:p w:rsidR="005B594B" w:rsidRDefault="001269B8">
            <w:pPr>
              <w:pStyle w:val="TableParagraph"/>
              <w:spacing w:line="276" w:lineRule="auto"/>
              <w:ind w:left="160" w:right="13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076F8C">
        <w:trPr>
          <w:trHeight w:val="690"/>
        </w:trPr>
        <w:tc>
          <w:tcPr>
            <w:tcW w:w="2006" w:type="dxa"/>
          </w:tcPr>
          <w:p w:rsidR="00FB2D34" w:rsidRDefault="006C0FC0" w:rsidP="00FB2D34">
            <w:pPr>
              <w:pStyle w:val="TableParagraph"/>
              <w:spacing w:line="223" w:lineRule="exact"/>
              <w:ind w:left="345" w:right="323"/>
              <w:jc w:val="center"/>
              <w:rPr>
                <w:sz w:val="20"/>
              </w:rPr>
            </w:pPr>
            <w:r>
              <w:rPr>
                <w:sz w:val="20"/>
              </w:rPr>
              <w:t>Тотығу және конденсация процестері</w:t>
            </w:r>
          </w:p>
          <w:p w:rsidR="005B594B" w:rsidRDefault="005B594B">
            <w:pPr>
              <w:pStyle w:val="TableParagraph"/>
              <w:spacing w:line="230" w:lineRule="atLeast"/>
              <w:ind w:left="349" w:right="32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5B594B" w:rsidRDefault="001269B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0" w:type="dxa"/>
          </w:tcPr>
          <w:p w:rsidR="005B594B" w:rsidRDefault="0028506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1,5</w:t>
            </w:r>
          </w:p>
        </w:tc>
        <w:tc>
          <w:tcPr>
            <w:tcW w:w="1142" w:type="dxa"/>
            <w:gridSpan w:val="2"/>
          </w:tcPr>
          <w:p w:rsidR="005B594B" w:rsidRDefault="002850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36" w:type="dxa"/>
          </w:tcPr>
          <w:p w:rsidR="005B594B" w:rsidRDefault="0028506D">
            <w:pPr>
              <w:pStyle w:val="TableParagraph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3" w:type="dxa"/>
          </w:tcPr>
          <w:p w:rsidR="005B594B" w:rsidRDefault="0028506D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87" w:type="dxa"/>
          </w:tcPr>
          <w:p w:rsidR="005B594B" w:rsidRDefault="0028506D">
            <w:pPr>
              <w:pStyle w:val="TableParagraph"/>
              <w:spacing w:line="22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B594B" w:rsidTr="005665A3">
        <w:trPr>
          <w:trHeight w:val="230"/>
        </w:trPr>
        <w:tc>
          <w:tcPr>
            <w:tcW w:w="10636" w:type="dxa"/>
            <w:gridSpan w:val="8"/>
          </w:tcPr>
          <w:p w:rsidR="005B594B" w:rsidRDefault="001269B8">
            <w:pPr>
              <w:pStyle w:val="TableParagraph"/>
              <w:spacing w:line="210" w:lineRule="exact"/>
              <w:ind w:left="3229" w:right="3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5B594B" w:rsidTr="00076F8C">
        <w:trPr>
          <w:trHeight w:val="458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28" w:lineRule="exact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842" w:type="dxa"/>
          </w:tcPr>
          <w:p w:rsidR="005B594B" w:rsidRDefault="001269B8">
            <w:pPr>
              <w:pStyle w:val="TableParagraph"/>
              <w:spacing w:line="230" w:lineRule="exact"/>
              <w:ind w:left="273" w:right="246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компоненті</w:t>
            </w:r>
          </w:p>
        </w:tc>
        <w:tc>
          <w:tcPr>
            <w:tcW w:w="1550" w:type="dxa"/>
          </w:tcPr>
          <w:p w:rsidR="005B594B" w:rsidRDefault="001269B8">
            <w:pPr>
              <w:pStyle w:val="TableParagraph"/>
              <w:spacing w:line="228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278" w:type="dxa"/>
            <w:gridSpan w:val="3"/>
          </w:tcPr>
          <w:p w:rsidR="005B594B" w:rsidRDefault="001269B8">
            <w:pPr>
              <w:pStyle w:val="TableParagraph"/>
              <w:spacing w:line="230" w:lineRule="exact"/>
              <w:ind w:left="940" w:right="149" w:hanging="771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 сабақтарының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960" w:type="dxa"/>
            <w:gridSpan w:val="2"/>
          </w:tcPr>
          <w:p w:rsidR="005B594B" w:rsidRDefault="001269B8">
            <w:pPr>
              <w:pStyle w:val="TableParagraph"/>
              <w:spacing w:line="230" w:lineRule="exact"/>
              <w:ind w:left="724" w:right="77" w:hanging="61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бақылаудың түрі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5B594B" w:rsidTr="00076F8C">
        <w:trPr>
          <w:trHeight w:val="914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Офлайн</w:t>
            </w:r>
          </w:p>
        </w:tc>
        <w:tc>
          <w:tcPr>
            <w:tcW w:w="1842" w:type="dxa"/>
          </w:tcPr>
          <w:p w:rsidR="005B594B" w:rsidRDefault="002D4586">
            <w:pPr>
              <w:pStyle w:val="TableParagraph"/>
              <w:ind w:left="108" w:right="357"/>
              <w:rPr>
                <w:spacing w:val="-1"/>
                <w:sz w:val="20"/>
              </w:rPr>
            </w:pPr>
            <w:r>
              <w:rPr>
                <w:sz w:val="20"/>
              </w:rPr>
              <w:t>КП(ЖОК)</w:t>
            </w:r>
          </w:p>
          <w:p w:rsidR="002711C6" w:rsidRDefault="002711C6">
            <w:pPr>
              <w:pStyle w:val="TableParagraph"/>
              <w:ind w:left="108" w:right="357"/>
              <w:rPr>
                <w:sz w:val="20"/>
              </w:rPr>
            </w:pPr>
          </w:p>
        </w:tc>
        <w:tc>
          <w:tcPr>
            <w:tcW w:w="1550" w:type="dxa"/>
          </w:tcPr>
          <w:p w:rsidR="005B594B" w:rsidRDefault="001269B8">
            <w:pPr>
              <w:pStyle w:val="TableParagraph"/>
              <w:ind w:left="348" w:right="333" w:hanging="1"/>
              <w:jc w:val="center"/>
              <w:rPr>
                <w:sz w:val="20"/>
              </w:rPr>
            </w:pPr>
            <w:r>
              <w:rPr>
                <w:sz w:val="20"/>
              </w:rPr>
              <w:t>түсіндіру,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ақпараттық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дәріс</w:t>
            </w:r>
          </w:p>
        </w:tc>
        <w:tc>
          <w:tcPr>
            <w:tcW w:w="2278" w:type="dxa"/>
            <w:gridSpan w:val="3"/>
          </w:tcPr>
          <w:p w:rsidR="005B594B" w:rsidRDefault="001269B8">
            <w:pPr>
              <w:pStyle w:val="TableParagraph"/>
              <w:ind w:left="390" w:right="386" w:hanging="1"/>
              <w:jc w:val="center"/>
              <w:rPr>
                <w:sz w:val="20"/>
              </w:rPr>
            </w:pPr>
            <w:r>
              <w:rPr>
                <w:sz w:val="20"/>
              </w:rPr>
              <w:t>Тақырыпты талдау,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жаттығулық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тапсырмалар/топтық</w:t>
            </w:r>
          </w:p>
          <w:p w:rsidR="005B594B" w:rsidRDefault="001269B8">
            <w:pPr>
              <w:pStyle w:val="TableParagraph"/>
              <w:spacing w:line="211" w:lineRule="exact"/>
              <w:ind w:left="572" w:right="571"/>
              <w:jc w:val="center"/>
              <w:rPr>
                <w:sz w:val="20"/>
              </w:rPr>
            </w:pPr>
            <w:r>
              <w:rPr>
                <w:sz w:val="20"/>
              </w:rPr>
              <w:t>жұмыс,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вебинар</w:t>
            </w:r>
          </w:p>
        </w:tc>
        <w:tc>
          <w:tcPr>
            <w:tcW w:w="2960" w:type="dxa"/>
            <w:gridSpan w:val="2"/>
            <w:vMerge w:val="restart"/>
            <w:tcBorders>
              <w:bottom w:val="single" w:sz="8" w:space="0" w:color="000000"/>
            </w:tcBorders>
          </w:tcPr>
          <w:p w:rsidR="005B594B" w:rsidRDefault="005B594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B594B" w:rsidRDefault="00BE17E3" w:rsidP="00BE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6C0FC0">
              <w:rPr>
                <w:sz w:val="20"/>
              </w:rPr>
              <w:t>Емтихан түрі - жазбаша</w:t>
            </w:r>
          </w:p>
          <w:p w:rsidR="00BE17E3" w:rsidRDefault="00BE17E3" w:rsidP="00BE17E3">
            <w:pPr>
              <w:pStyle w:val="TableParagraph"/>
              <w:rPr>
                <w:sz w:val="20"/>
              </w:rPr>
            </w:pPr>
          </w:p>
          <w:p w:rsidR="00BE17E3" w:rsidRDefault="00BE17E3" w:rsidP="00BE17E3">
            <w:pPr>
              <w:pStyle w:val="TableParagraph"/>
              <w:rPr>
                <w:sz w:val="20"/>
              </w:rPr>
            </w:pPr>
          </w:p>
          <w:p w:rsidR="00BE17E3" w:rsidRDefault="00BE17E3" w:rsidP="00BE17E3">
            <w:pPr>
              <w:pStyle w:val="TableParagraph"/>
              <w:rPr>
                <w:sz w:val="20"/>
              </w:rPr>
            </w:pPr>
          </w:p>
          <w:p w:rsidR="00BE17E3" w:rsidRDefault="00BE17E3" w:rsidP="00BE17E3">
            <w:pPr>
              <w:pStyle w:val="TableParagraph"/>
              <w:rPr>
                <w:sz w:val="20"/>
              </w:rPr>
            </w:pPr>
          </w:p>
          <w:p w:rsidR="00BE17E3" w:rsidRDefault="00BE17E3" w:rsidP="00BE17E3">
            <w:pPr>
              <w:pStyle w:val="TableParagraph"/>
              <w:rPr>
                <w:sz w:val="20"/>
              </w:rPr>
            </w:pPr>
          </w:p>
        </w:tc>
      </w:tr>
      <w:tr w:rsidR="005B594B" w:rsidTr="005665A3">
        <w:trPr>
          <w:trHeight w:val="220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670" w:type="dxa"/>
            <w:gridSpan w:val="5"/>
          </w:tcPr>
          <w:p w:rsidR="005B594B" w:rsidRPr="005665A3" w:rsidRDefault="005665A3" w:rsidP="005665A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Елибаева Назым Сайдильдаевна, </w:t>
            </w:r>
            <w:r>
              <w:rPr>
                <w:sz w:val="20"/>
                <w:lang w:val="en-US"/>
              </w:rPr>
              <w:t>PhD</w:t>
            </w:r>
            <w:r w:rsidRPr="005665A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доцент м.а.</w:t>
            </w:r>
          </w:p>
        </w:tc>
        <w:tc>
          <w:tcPr>
            <w:tcW w:w="296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5665A3">
        <w:trPr>
          <w:trHeight w:val="220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670" w:type="dxa"/>
            <w:gridSpan w:val="5"/>
          </w:tcPr>
          <w:p w:rsidR="005B594B" w:rsidRDefault="00076F8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hyperlink r:id="rId5">
              <w:r w:rsidR="005665A3">
                <w:rPr>
                  <w:b/>
                  <w:color w:val="365F91"/>
                  <w:sz w:val="20"/>
                </w:rPr>
                <w:t>nazym_yelibaeva@mail.ru</w:t>
              </w:r>
            </w:hyperlink>
          </w:p>
        </w:tc>
        <w:tc>
          <w:tcPr>
            <w:tcW w:w="296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5665A3">
        <w:trPr>
          <w:trHeight w:val="220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670" w:type="dxa"/>
            <w:gridSpan w:val="5"/>
          </w:tcPr>
          <w:p w:rsidR="005B594B" w:rsidRDefault="005665A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87786766282</w:t>
            </w:r>
          </w:p>
        </w:tc>
        <w:tc>
          <w:tcPr>
            <w:tcW w:w="296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5665A3">
        <w:trPr>
          <w:trHeight w:val="220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 (тер)</w:t>
            </w:r>
          </w:p>
        </w:tc>
        <w:tc>
          <w:tcPr>
            <w:tcW w:w="5670" w:type="dxa"/>
            <w:gridSpan w:val="5"/>
          </w:tcPr>
          <w:p w:rsidR="005B594B" w:rsidRDefault="005B594B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5665A3">
        <w:trPr>
          <w:trHeight w:val="220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670" w:type="dxa"/>
            <w:gridSpan w:val="5"/>
          </w:tcPr>
          <w:p w:rsidR="005B594B" w:rsidRDefault="005B594B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5665A3">
        <w:trPr>
          <w:trHeight w:val="220"/>
        </w:trPr>
        <w:tc>
          <w:tcPr>
            <w:tcW w:w="2006" w:type="dxa"/>
          </w:tcPr>
          <w:p w:rsidR="005B594B" w:rsidRDefault="001269B8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670" w:type="dxa"/>
            <w:gridSpan w:val="5"/>
          </w:tcPr>
          <w:p w:rsidR="005B594B" w:rsidRDefault="005B594B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 w:rsidTr="005665A3">
        <w:trPr>
          <w:trHeight w:val="695"/>
        </w:trPr>
        <w:tc>
          <w:tcPr>
            <w:tcW w:w="2006" w:type="dxa"/>
            <w:tcBorders>
              <w:top w:val="single" w:sz="8" w:space="0" w:color="000000"/>
            </w:tcBorders>
          </w:tcPr>
          <w:p w:rsidR="005B594B" w:rsidRDefault="001269B8">
            <w:pPr>
              <w:pStyle w:val="TableParagraph"/>
              <w:spacing w:before="2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</w:tcBorders>
          </w:tcPr>
          <w:p w:rsidR="005B594B" w:rsidRDefault="001269B8">
            <w:pPr>
              <w:pStyle w:val="TableParagraph"/>
              <w:spacing w:before="2" w:line="228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</w:p>
          <w:p w:rsidR="005B594B" w:rsidRDefault="001269B8">
            <w:pPr>
              <w:pStyle w:val="TableParagraph"/>
              <w:spacing w:line="230" w:lineRule="exact"/>
              <w:ind w:left="1363" w:right="452" w:hanging="898"/>
              <w:rPr>
                <w:sz w:val="20"/>
              </w:rPr>
            </w:pPr>
            <w:r>
              <w:rPr>
                <w:sz w:val="20"/>
              </w:rPr>
              <w:t>Пәнді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нәтижесінде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қабілетті болады:</w:t>
            </w:r>
          </w:p>
        </w:tc>
        <w:tc>
          <w:tcPr>
            <w:tcW w:w="4583" w:type="dxa"/>
            <w:gridSpan w:val="4"/>
            <w:tcBorders>
              <w:top w:val="single" w:sz="8" w:space="0" w:color="000000"/>
            </w:tcBorders>
          </w:tcPr>
          <w:p w:rsidR="005B594B" w:rsidRDefault="001269B8">
            <w:pPr>
              <w:pStyle w:val="TableParagraph"/>
              <w:spacing w:before="2" w:line="228" w:lineRule="exact"/>
              <w:ind w:left="540" w:right="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қол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жеткізу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  <w:p w:rsidR="005B594B" w:rsidRDefault="001269B8">
            <w:pPr>
              <w:pStyle w:val="TableParagraph"/>
              <w:spacing w:line="228" w:lineRule="exact"/>
              <w:ind w:left="540" w:right="542"/>
              <w:jc w:val="center"/>
              <w:rPr>
                <w:sz w:val="20"/>
              </w:rPr>
            </w:pPr>
            <w:r>
              <w:rPr>
                <w:sz w:val="20"/>
              </w:rPr>
              <w:t>(әрбір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ОН-ге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индикатор)</w:t>
            </w:r>
          </w:p>
        </w:tc>
      </w:tr>
      <w:tr w:rsidR="00BC41B4" w:rsidTr="001269B8">
        <w:trPr>
          <w:trHeight w:val="1340"/>
        </w:trPr>
        <w:tc>
          <w:tcPr>
            <w:tcW w:w="2006" w:type="dxa"/>
            <w:vMerge w:val="restart"/>
          </w:tcPr>
          <w:p w:rsidR="00BC41B4" w:rsidRDefault="00BC41B4" w:rsidP="00BC41B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C41B4" w:rsidRPr="00BC41B4" w:rsidRDefault="006C0FC0" w:rsidP="006C0FC0">
            <w:pPr>
              <w:pStyle w:val="TableParagraph"/>
              <w:tabs>
                <w:tab w:val="left" w:pos="854"/>
                <w:tab w:val="left" w:pos="1303"/>
              </w:tabs>
              <w:ind w:left="94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Тотығу және конденсация процесстерінің көмегімен </w:t>
            </w:r>
            <w:r w:rsidR="00BC41B4" w:rsidRPr="00BC41B4">
              <w:rPr>
                <w:sz w:val="20"/>
                <w:szCs w:val="20"/>
              </w:rPr>
              <w:t xml:space="preserve"> ғылыми-техникалық проблемалар мен даму болашағын оқып үйрету.</w:t>
            </w:r>
          </w:p>
        </w:tc>
        <w:tc>
          <w:tcPr>
            <w:tcW w:w="4047" w:type="dxa"/>
            <w:gridSpan w:val="3"/>
          </w:tcPr>
          <w:p w:rsidR="00BC41B4" w:rsidRPr="00FB2A43" w:rsidRDefault="00BC41B4" w:rsidP="00BC41B4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C95480">
              <w:rPr>
                <w:rFonts w:ascii="Times New Roman" w:hAnsi="Times New Roman" w:cs="Times New Roman"/>
                <w:lang w:val="kk-KZ"/>
              </w:rPr>
              <w:t xml:space="preserve">ОН-1 </w:t>
            </w:r>
            <w:r>
              <w:rPr>
                <w:rFonts w:ascii="Times New Roman" w:hAnsi="Times New Roman" w:cs="Times New Roman"/>
                <w:lang w:val="kk-KZ"/>
              </w:rPr>
              <w:t xml:space="preserve">Органикалық синтез барысында жүретін химиялық үдерістердің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негізгі </w:t>
            </w:r>
            <w:r w:rsidRPr="00FB2A43">
              <w:rPr>
                <w:rFonts w:ascii="Times New Roman" w:hAnsi="Times New Roman" w:cs="Times New Roman"/>
                <w:bCs/>
                <w:color w:val="000000"/>
                <w:lang w:val="kk-KZ"/>
              </w:rPr>
              <w:t>заңдылықтары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 түсіндіреді.</w:t>
            </w:r>
          </w:p>
        </w:tc>
        <w:tc>
          <w:tcPr>
            <w:tcW w:w="4583" w:type="dxa"/>
            <w:gridSpan w:val="4"/>
          </w:tcPr>
          <w:p w:rsidR="00BC41B4" w:rsidRPr="00C95480" w:rsidRDefault="00BC41B4" w:rsidP="00BC41B4">
            <w:pPr>
              <w:ind w:left="33"/>
              <w:rPr>
                <w:sz w:val="20"/>
                <w:szCs w:val="20"/>
              </w:rPr>
            </w:pPr>
            <w:r w:rsidRPr="00C95480">
              <w:rPr>
                <w:sz w:val="20"/>
                <w:szCs w:val="20"/>
              </w:rPr>
              <w:t>ЖИ-1.1 Химиялық байланыстың табиғатына сүйеніп</w:t>
            </w:r>
            <w:r>
              <w:rPr>
                <w:sz w:val="20"/>
                <w:szCs w:val="20"/>
              </w:rPr>
              <w:t xml:space="preserve"> сәйкес заттың</w:t>
            </w:r>
            <w:r w:rsidRPr="00C95480">
              <w:rPr>
                <w:sz w:val="20"/>
                <w:szCs w:val="20"/>
              </w:rPr>
              <w:t xml:space="preserve"> электронды құрамы мен құрылысын жазып береді.</w:t>
            </w:r>
          </w:p>
          <w:p w:rsidR="00BC41B4" w:rsidRPr="00C95480" w:rsidRDefault="00BC41B4" w:rsidP="00BC41B4">
            <w:pPr>
              <w:ind w:left="33"/>
              <w:rPr>
                <w:sz w:val="20"/>
                <w:szCs w:val="20"/>
              </w:rPr>
            </w:pPr>
            <w:r w:rsidRPr="00C95480">
              <w:rPr>
                <w:sz w:val="20"/>
                <w:szCs w:val="20"/>
              </w:rPr>
              <w:t xml:space="preserve">ЖИ-1.2 </w:t>
            </w:r>
            <w:r>
              <w:rPr>
                <w:sz w:val="20"/>
                <w:szCs w:val="20"/>
              </w:rPr>
              <w:t xml:space="preserve">Органикалық </w:t>
            </w:r>
            <w:r w:rsidRPr="00C95480">
              <w:rPr>
                <w:sz w:val="20"/>
                <w:szCs w:val="20"/>
              </w:rPr>
              <w:t>қосылыстың құрылысына қарап реакциондық қабілетін анықтайды.</w:t>
            </w:r>
          </w:p>
        </w:tc>
      </w:tr>
      <w:tr w:rsidR="00BC41B4" w:rsidTr="001269B8">
        <w:trPr>
          <w:trHeight w:val="1402"/>
        </w:trPr>
        <w:tc>
          <w:tcPr>
            <w:tcW w:w="2006" w:type="dxa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</w:tcPr>
          <w:p w:rsidR="00BC41B4" w:rsidRPr="00C95480" w:rsidRDefault="00BC41B4" w:rsidP="00BC41B4">
            <w:pPr>
              <w:tabs>
                <w:tab w:val="left" w:pos="315"/>
              </w:tabs>
              <w:rPr>
                <w:sz w:val="20"/>
                <w:szCs w:val="20"/>
              </w:rPr>
            </w:pPr>
            <w:r w:rsidRPr="00C95480">
              <w:rPr>
                <w:sz w:val="20"/>
                <w:szCs w:val="20"/>
              </w:rPr>
              <w:t>ОН-2</w:t>
            </w:r>
            <w:r>
              <w:rPr>
                <w:sz w:val="20"/>
                <w:szCs w:val="20"/>
              </w:rPr>
              <w:t xml:space="preserve"> Негізгі органикалық синтездегі маңызды үдерістердің физика-химиялық сипаттамаларын көрсетеді.</w:t>
            </w:r>
          </w:p>
        </w:tc>
        <w:tc>
          <w:tcPr>
            <w:tcW w:w="4583" w:type="dxa"/>
            <w:gridSpan w:val="4"/>
          </w:tcPr>
          <w:p w:rsidR="00BC41B4" w:rsidRPr="00C56EFB" w:rsidRDefault="00BC41B4" w:rsidP="00BC41B4">
            <w:pPr>
              <w:ind w:left="33"/>
              <w:rPr>
                <w:sz w:val="20"/>
                <w:szCs w:val="20"/>
              </w:rPr>
            </w:pPr>
            <w:r w:rsidRPr="00C56EFB">
              <w:rPr>
                <w:sz w:val="20"/>
                <w:szCs w:val="20"/>
              </w:rPr>
              <w:t>ЖИ-2.1 Органикалық молекулардың функционалды туындылардың</w:t>
            </w:r>
            <w:r>
              <w:rPr>
                <w:sz w:val="20"/>
                <w:szCs w:val="20"/>
              </w:rPr>
              <w:t xml:space="preserve"> физикалық қасиеттерін сипаттайды</w:t>
            </w:r>
            <w:r w:rsidRPr="00C56EFB">
              <w:rPr>
                <w:sz w:val="20"/>
                <w:szCs w:val="20"/>
              </w:rPr>
              <w:t>.</w:t>
            </w:r>
          </w:p>
          <w:p w:rsidR="00BC41B4" w:rsidRPr="00C56EFB" w:rsidRDefault="00BC41B4" w:rsidP="00BC41B4">
            <w:pPr>
              <w:ind w:left="33"/>
              <w:rPr>
                <w:sz w:val="20"/>
                <w:szCs w:val="20"/>
              </w:rPr>
            </w:pPr>
            <w:r w:rsidRPr="00C56EFB">
              <w:rPr>
                <w:sz w:val="20"/>
                <w:szCs w:val="20"/>
              </w:rPr>
              <w:t>ЖИ-2.2</w:t>
            </w:r>
            <w:r>
              <w:rPr>
                <w:sz w:val="20"/>
                <w:szCs w:val="20"/>
              </w:rPr>
              <w:t>Аталған қосылыстардың</w:t>
            </w:r>
            <w:r w:rsidRPr="00C56EFB">
              <w:rPr>
                <w:sz w:val="20"/>
                <w:szCs w:val="20"/>
              </w:rPr>
              <w:t>негізгі</w:t>
            </w:r>
            <w:r>
              <w:rPr>
                <w:sz w:val="20"/>
                <w:szCs w:val="20"/>
              </w:rPr>
              <w:t xml:space="preserve"> реакция түрлерін жазады</w:t>
            </w:r>
            <w:r w:rsidRPr="00C56EFB">
              <w:rPr>
                <w:sz w:val="20"/>
                <w:szCs w:val="20"/>
              </w:rPr>
              <w:t>.</w:t>
            </w:r>
          </w:p>
          <w:p w:rsidR="00BC41B4" w:rsidRPr="00C56EFB" w:rsidRDefault="00BC41B4" w:rsidP="00BC41B4">
            <w:pPr>
              <w:ind w:left="33"/>
              <w:rPr>
                <w:sz w:val="20"/>
                <w:szCs w:val="20"/>
              </w:rPr>
            </w:pPr>
            <w:r w:rsidRPr="00C56EFB">
              <w:rPr>
                <w:sz w:val="20"/>
                <w:szCs w:val="20"/>
              </w:rPr>
              <w:t>ЖИ-2.3 Реак</w:t>
            </w:r>
            <w:r>
              <w:rPr>
                <w:sz w:val="20"/>
                <w:szCs w:val="20"/>
              </w:rPr>
              <w:t>цияның жүру механизмін түсіндіреді</w:t>
            </w:r>
            <w:r w:rsidRPr="00C56EFB">
              <w:rPr>
                <w:sz w:val="20"/>
                <w:szCs w:val="20"/>
              </w:rPr>
              <w:t>.</w:t>
            </w:r>
          </w:p>
        </w:tc>
      </w:tr>
      <w:tr w:rsidR="00BC41B4" w:rsidTr="005665A3">
        <w:trPr>
          <w:trHeight w:val="472"/>
        </w:trPr>
        <w:tc>
          <w:tcPr>
            <w:tcW w:w="2006" w:type="dxa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</w:tcPr>
          <w:p w:rsidR="00BC41B4" w:rsidRPr="00A02AB3" w:rsidRDefault="00BC41B4" w:rsidP="00BC41B4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C95480">
              <w:rPr>
                <w:rFonts w:ascii="Times New Roman" w:hAnsi="Times New Roman" w:cs="Times New Roman"/>
                <w:lang w:val="kk-KZ"/>
              </w:rPr>
              <w:t>ОН-3</w:t>
            </w:r>
            <w:r>
              <w:rPr>
                <w:rFonts w:ascii="Times New Roman" w:hAnsi="Times New Roman" w:cs="Times New Roman"/>
                <w:lang w:val="kk-KZ"/>
              </w:rPr>
              <w:t xml:space="preserve"> Органикалық синтез өндірістерінде мақсатты және аралық өнімдерді синтездеуде реакция жағдайын тиімді қолдана алады.</w:t>
            </w:r>
          </w:p>
        </w:tc>
        <w:tc>
          <w:tcPr>
            <w:tcW w:w="4583" w:type="dxa"/>
            <w:gridSpan w:val="4"/>
          </w:tcPr>
          <w:p w:rsidR="00BC41B4" w:rsidRPr="00C56EFB" w:rsidRDefault="00BC41B4" w:rsidP="00BC41B4">
            <w:pPr>
              <w:pStyle w:val="HTML"/>
              <w:shd w:val="clear" w:color="auto" w:fill="F8F9FA"/>
              <w:ind w:left="33"/>
              <w:rPr>
                <w:rFonts w:ascii="Times New Roman" w:hAnsi="Times New Roman" w:cs="Times New Roman"/>
                <w:lang w:val="kk-KZ"/>
              </w:rPr>
            </w:pPr>
            <w:r w:rsidRPr="00C56EFB">
              <w:rPr>
                <w:rFonts w:ascii="Times New Roman" w:hAnsi="Times New Roman" w:cs="Times New Roman"/>
                <w:lang w:val="kk-KZ"/>
              </w:rPr>
              <w:t>ЖИ-3.1Химиялық байланыстың табиғатына қарай органикалық қосылыстардың электрондық құрылымы мен құрылысын жазады.</w:t>
            </w:r>
          </w:p>
          <w:p w:rsidR="00BC41B4" w:rsidRPr="00C56EFB" w:rsidRDefault="00BC41B4" w:rsidP="00BC41B4">
            <w:pPr>
              <w:pStyle w:val="HTML"/>
              <w:shd w:val="clear" w:color="auto" w:fill="F8F9FA"/>
              <w:ind w:left="33"/>
              <w:rPr>
                <w:rFonts w:ascii="Times New Roman" w:hAnsi="Times New Roman" w:cs="Times New Roman"/>
                <w:lang w:val="kk-KZ"/>
              </w:rPr>
            </w:pPr>
            <w:r w:rsidRPr="00C56EFB">
              <w:rPr>
                <w:rFonts w:ascii="Times New Roman" w:hAnsi="Times New Roman" w:cs="Times New Roman"/>
                <w:lang w:val="kk-KZ"/>
              </w:rPr>
              <w:t>ЖИ-3.2 Қосылыстың формуласына қарап электронды эффектілерін көрсетеді.</w:t>
            </w:r>
          </w:p>
        </w:tc>
      </w:tr>
      <w:tr w:rsidR="00BC41B4" w:rsidTr="005665A3">
        <w:trPr>
          <w:trHeight w:val="921"/>
        </w:trPr>
        <w:tc>
          <w:tcPr>
            <w:tcW w:w="2006" w:type="dxa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</w:tcPr>
          <w:p w:rsidR="00BC41B4" w:rsidRPr="00C95480" w:rsidRDefault="00BC41B4" w:rsidP="00BC41B4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ОН-4 Заманауи өндірістік талаптарға сай органикалық синтез өнімдерін ұтымды қолдану және қалдықсыз өнім синтездеуге үйретеді.</w:t>
            </w:r>
          </w:p>
        </w:tc>
        <w:tc>
          <w:tcPr>
            <w:tcW w:w="4583" w:type="dxa"/>
            <w:gridSpan w:val="4"/>
          </w:tcPr>
          <w:p w:rsidR="00BC41B4" w:rsidRDefault="00BC41B4" w:rsidP="00BC41B4">
            <w:pPr>
              <w:pStyle w:val="HTML"/>
              <w:shd w:val="clear" w:color="auto" w:fill="F8F9FA"/>
              <w:ind w:left="33"/>
              <w:rPr>
                <w:rFonts w:ascii="Times New Roman" w:hAnsi="Times New Roman" w:cs="Times New Roman"/>
                <w:lang w:val="kk-KZ"/>
              </w:rPr>
            </w:pPr>
            <w:r w:rsidRPr="00C56EFB">
              <w:rPr>
                <w:rFonts w:ascii="Times New Roman" w:hAnsi="Times New Roman" w:cs="Times New Roman"/>
                <w:lang w:val="kk-KZ"/>
              </w:rPr>
              <w:t xml:space="preserve">ЖИ-4.1 </w:t>
            </w:r>
            <w:r>
              <w:rPr>
                <w:rFonts w:ascii="Times New Roman" w:hAnsi="Times New Roman" w:cs="Times New Roman"/>
                <w:lang w:val="kk-KZ"/>
              </w:rPr>
              <w:t>Түрлі химиялық әдістер арқылы органикалық қосылысты синтездейді.</w:t>
            </w:r>
          </w:p>
          <w:p w:rsidR="00BC41B4" w:rsidRDefault="00BC41B4" w:rsidP="00BC41B4">
            <w:pPr>
              <w:pStyle w:val="HTML"/>
              <w:shd w:val="clear" w:color="auto" w:fill="F8F9FA"/>
              <w:ind w:left="3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ЖИ-4.2 Бастапқы затты және реакция өнімін тазалайды.</w:t>
            </w:r>
          </w:p>
          <w:p w:rsidR="00BC41B4" w:rsidRPr="00C56EFB" w:rsidRDefault="00BC41B4" w:rsidP="00BC41B4">
            <w:pPr>
              <w:pStyle w:val="HTML"/>
              <w:shd w:val="clear" w:color="auto" w:fill="F8F9FA"/>
              <w:ind w:left="3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ЖИ-4.3 Алған өнімді идентификациялайды.</w:t>
            </w:r>
          </w:p>
        </w:tc>
      </w:tr>
      <w:tr w:rsidR="00BC41B4" w:rsidTr="005665A3">
        <w:trPr>
          <w:trHeight w:val="729"/>
        </w:trPr>
        <w:tc>
          <w:tcPr>
            <w:tcW w:w="2006" w:type="dxa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</w:tcPr>
          <w:p w:rsidR="00BC41B4" w:rsidRPr="00C95480" w:rsidRDefault="00BC41B4" w:rsidP="00BC41B4">
            <w:pPr>
              <w:tabs>
                <w:tab w:val="left" w:pos="315"/>
              </w:tabs>
              <w:rPr>
                <w:sz w:val="20"/>
                <w:szCs w:val="20"/>
                <w:lang w:eastAsia="ar-SA"/>
              </w:rPr>
            </w:pPr>
            <w:r w:rsidRPr="00C95480">
              <w:rPr>
                <w:sz w:val="20"/>
                <w:szCs w:val="20"/>
              </w:rPr>
              <w:t>ОН-</w:t>
            </w:r>
            <w:r>
              <w:rPr>
                <w:sz w:val="20"/>
                <w:szCs w:val="20"/>
              </w:rPr>
              <w:t xml:space="preserve">5 Негізгі органикалық синтез кезінде туындайтын мәселерді шешу жолдарын ұсыну. Негізгі және қосалқы жүретін реакциялардың механизмдерін болжай алады. </w:t>
            </w:r>
          </w:p>
        </w:tc>
        <w:tc>
          <w:tcPr>
            <w:tcW w:w="4583" w:type="dxa"/>
            <w:gridSpan w:val="4"/>
          </w:tcPr>
          <w:p w:rsidR="00BC41B4" w:rsidRPr="00C56EFB" w:rsidRDefault="00BC41B4" w:rsidP="00BC41B4">
            <w:pPr>
              <w:ind w:left="33"/>
              <w:rPr>
                <w:sz w:val="20"/>
                <w:szCs w:val="20"/>
              </w:rPr>
            </w:pPr>
            <w:r w:rsidRPr="00C56EFB">
              <w:rPr>
                <w:sz w:val="20"/>
                <w:szCs w:val="20"/>
              </w:rPr>
              <w:t>ЖИ-4.1 Органикалық молекулардың функционалды туындылардың</w:t>
            </w:r>
            <w:r>
              <w:rPr>
                <w:sz w:val="20"/>
                <w:szCs w:val="20"/>
              </w:rPr>
              <w:t xml:space="preserve"> </w:t>
            </w:r>
            <w:r w:rsidRPr="00C56EFB">
              <w:rPr>
                <w:sz w:val="20"/>
                <w:szCs w:val="20"/>
              </w:rPr>
              <w:t>алу жолдарын</w:t>
            </w:r>
            <w:r>
              <w:rPr>
                <w:sz w:val="20"/>
                <w:szCs w:val="20"/>
              </w:rPr>
              <w:t xml:space="preserve"> біледі</w:t>
            </w:r>
            <w:r w:rsidRPr="00C56EFB">
              <w:rPr>
                <w:sz w:val="20"/>
                <w:szCs w:val="20"/>
              </w:rPr>
              <w:t>;</w:t>
            </w:r>
          </w:p>
          <w:p w:rsidR="00BC41B4" w:rsidRPr="00C56EFB" w:rsidRDefault="00BC41B4" w:rsidP="00BC41B4">
            <w:pPr>
              <w:ind w:left="33"/>
              <w:rPr>
                <w:b/>
                <w:sz w:val="20"/>
                <w:szCs w:val="20"/>
              </w:rPr>
            </w:pPr>
            <w:r w:rsidRPr="00C56EFB">
              <w:rPr>
                <w:sz w:val="20"/>
                <w:szCs w:val="20"/>
              </w:rPr>
              <w:t xml:space="preserve">ЖИ-4.2 </w:t>
            </w:r>
            <w:r>
              <w:rPr>
                <w:sz w:val="20"/>
                <w:szCs w:val="20"/>
              </w:rPr>
              <w:t>Алу жолдың механизмін біледі әрі болжайды</w:t>
            </w:r>
            <w:r w:rsidRPr="00C56EFB">
              <w:rPr>
                <w:sz w:val="20"/>
                <w:szCs w:val="20"/>
              </w:rPr>
              <w:t>.</w:t>
            </w:r>
          </w:p>
        </w:tc>
      </w:tr>
      <w:tr w:rsidR="00B07695" w:rsidTr="005665A3">
        <w:trPr>
          <w:trHeight w:val="287"/>
        </w:trPr>
        <w:tc>
          <w:tcPr>
            <w:tcW w:w="2006" w:type="dxa"/>
          </w:tcPr>
          <w:p w:rsidR="00B07695" w:rsidRDefault="00B07695" w:rsidP="00B07695"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30" w:type="dxa"/>
            <w:gridSpan w:val="7"/>
          </w:tcPr>
          <w:p w:rsidR="00B07695" w:rsidRPr="00722639" w:rsidRDefault="006C0FC0" w:rsidP="00B076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Бейорганикалық химия, органикалық химия</w:t>
            </w:r>
          </w:p>
        </w:tc>
      </w:tr>
      <w:tr w:rsidR="00B07695" w:rsidTr="005665A3">
        <w:trPr>
          <w:trHeight w:val="287"/>
        </w:trPr>
        <w:tc>
          <w:tcPr>
            <w:tcW w:w="2006" w:type="dxa"/>
          </w:tcPr>
          <w:p w:rsidR="00B07695" w:rsidRDefault="00B07695" w:rsidP="00B07695"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Постреквизиттер</w:t>
            </w:r>
          </w:p>
        </w:tc>
        <w:tc>
          <w:tcPr>
            <w:tcW w:w="8630" w:type="dxa"/>
            <w:gridSpan w:val="7"/>
          </w:tcPr>
          <w:p w:rsidR="00B07695" w:rsidRPr="00722639" w:rsidRDefault="00BC41B4" w:rsidP="00B07695">
            <w:pPr>
              <w:rPr>
                <w:color w:val="000000"/>
                <w:sz w:val="20"/>
                <w:szCs w:val="20"/>
              </w:rPr>
            </w:pPr>
            <w:r w:rsidRPr="001157A7">
              <w:rPr>
                <w:sz w:val="20"/>
                <w:szCs w:val="20"/>
              </w:rPr>
              <w:t>Биоорганикалық химия</w:t>
            </w:r>
          </w:p>
        </w:tc>
      </w:tr>
      <w:tr w:rsidR="00A57410" w:rsidTr="00A57410">
        <w:trPr>
          <w:trHeight w:val="4698"/>
        </w:trPr>
        <w:tc>
          <w:tcPr>
            <w:tcW w:w="2006" w:type="dxa"/>
          </w:tcPr>
          <w:p w:rsidR="00A57410" w:rsidRDefault="00A57410" w:rsidP="00A57410"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630" w:type="dxa"/>
            <w:gridSpan w:val="7"/>
          </w:tcPr>
          <w:p w:rsidR="00A57410" w:rsidRPr="00A57410" w:rsidRDefault="00A57410" w:rsidP="00A57410">
            <w:pPr>
              <w:pStyle w:val="TableParagraph"/>
              <w:spacing w:line="201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Негізгі:</w:t>
            </w:r>
          </w:p>
          <w:p w:rsidR="00A57410" w:rsidRPr="00F014CE" w:rsidRDefault="00A57410" w:rsidP="00A57410">
            <w:pPr>
              <w:jc w:val="both"/>
              <w:rPr>
                <w:sz w:val="20"/>
                <w:szCs w:val="20"/>
              </w:rPr>
            </w:pPr>
            <w:r w:rsidRPr="00F014CE">
              <w:rPr>
                <w:sz w:val="20"/>
                <w:szCs w:val="20"/>
              </w:rPr>
              <w:t xml:space="preserve">1. Бишимбаева Г.К. Химия и технология нефти и газа: учеб.пособие / Г. К. Бишимбаева, А. Е. Букетова, Н. К. Надиров.- Алматы: Бастау, 2007.- 279 с. </w:t>
            </w:r>
          </w:p>
          <w:p w:rsidR="00A57410" w:rsidRPr="00F014CE" w:rsidRDefault="00A57410" w:rsidP="00A57410">
            <w:pPr>
              <w:jc w:val="both"/>
              <w:rPr>
                <w:sz w:val="20"/>
                <w:szCs w:val="20"/>
              </w:rPr>
            </w:pPr>
            <w:r w:rsidRPr="00F014CE">
              <w:rPr>
                <w:sz w:val="20"/>
                <w:szCs w:val="20"/>
              </w:rPr>
              <w:t xml:space="preserve">2. Эрих В.Н., Расина М.Т., Рудин М.Г. Химия и технология нефти и газа, Л.: Химия, 1977, 424 с. </w:t>
            </w:r>
          </w:p>
          <w:p w:rsidR="00A57410" w:rsidRPr="00F014CE" w:rsidRDefault="00A57410" w:rsidP="00A57410">
            <w:pPr>
              <w:jc w:val="both"/>
              <w:rPr>
                <w:sz w:val="20"/>
                <w:szCs w:val="20"/>
              </w:rPr>
            </w:pPr>
            <w:r w:rsidRPr="00F014CE">
              <w:rPr>
                <w:sz w:val="20"/>
                <w:szCs w:val="20"/>
              </w:rPr>
              <w:t xml:space="preserve">3. Вержичинская С.В., Дигуров Н.Г., Синицын С.А. Химия и технология нефти и газа М.:ФОРУМ:ИНФРА-М, 2007, 400 с. </w:t>
            </w:r>
          </w:p>
          <w:p w:rsidR="00A57410" w:rsidRPr="00F014CE" w:rsidRDefault="00A57410" w:rsidP="00A57410">
            <w:pPr>
              <w:jc w:val="both"/>
              <w:rPr>
                <w:sz w:val="20"/>
                <w:szCs w:val="20"/>
              </w:rPr>
            </w:pPr>
            <w:r w:rsidRPr="00F014CE">
              <w:rPr>
                <w:sz w:val="20"/>
                <w:szCs w:val="20"/>
              </w:rPr>
              <w:t>Қосымша әдебиет</w:t>
            </w:r>
          </w:p>
          <w:p w:rsidR="00A57410" w:rsidRPr="00F014CE" w:rsidRDefault="00A57410" w:rsidP="00A57410">
            <w:pPr>
              <w:jc w:val="both"/>
              <w:rPr>
                <w:sz w:val="20"/>
                <w:szCs w:val="20"/>
              </w:rPr>
            </w:pPr>
            <w:r w:rsidRPr="00F014CE">
              <w:rPr>
                <w:sz w:val="20"/>
                <w:szCs w:val="20"/>
              </w:rPr>
              <w:t xml:space="preserve">1. Черножуков Н.И. Технология переработки нефти и газа / под ред. Гуреева А.А., Бондаренко Б.И. М:Химия, 1978, 424 с. </w:t>
            </w:r>
          </w:p>
          <w:p w:rsidR="00A57410" w:rsidRPr="00F014CE" w:rsidRDefault="00A57410" w:rsidP="00A57410">
            <w:pPr>
              <w:jc w:val="both"/>
              <w:rPr>
                <w:sz w:val="20"/>
                <w:szCs w:val="20"/>
              </w:rPr>
            </w:pPr>
            <w:r w:rsidRPr="00F014CE">
              <w:rPr>
                <w:sz w:val="20"/>
                <w:szCs w:val="20"/>
              </w:rPr>
              <w:t xml:space="preserve">2. Надиров Н.К. Высоковязкие нефти и природные битумы, Т 1-5 , Алматы: Ғылым, 2001, 2000 с.  </w:t>
            </w:r>
          </w:p>
          <w:p w:rsidR="00A57410" w:rsidRDefault="00A57410" w:rsidP="00A57410">
            <w:pPr>
              <w:pStyle w:val="TableParagraph"/>
              <w:spacing w:line="190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Зерттеушілік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инфрақұрылымы</w:t>
            </w:r>
          </w:p>
          <w:p w:rsidR="00A57410" w:rsidRDefault="00A57410" w:rsidP="00A57410">
            <w:pPr>
              <w:pStyle w:val="TableParagraph"/>
              <w:spacing w:line="189" w:lineRule="exact"/>
              <w:ind w:left="9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берушілік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жүретін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лабораториялар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жерлер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(орындар)</w:t>
            </w:r>
          </w:p>
          <w:p w:rsidR="00A57410" w:rsidRDefault="00A57410" w:rsidP="00A57410">
            <w:pPr>
              <w:pStyle w:val="TableParagraph"/>
              <w:spacing w:line="192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Мәліметтердің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ғылыми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базасы</w:t>
            </w:r>
          </w:p>
          <w:p w:rsidR="00A57410" w:rsidRDefault="00A57410" w:rsidP="00A57410">
            <w:pPr>
              <w:pStyle w:val="TableParagraph"/>
              <w:tabs>
                <w:tab w:val="left" w:pos="600"/>
              </w:tabs>
              <w:spacing w:line="206" w:lineRule="exact"/>
              <w:ind w:left="2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Арнайы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зертхана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№502</w:t>
            </w:r>
          </w:p>
          <w:p w:rsidR="00A57410" w:rsidRDefault="00A57410" w:rsidP="00A57410">
            <w:pPr>
              <w:pStyle w:val="TableParagraph"/>
              <w:tabs>
                <w:tab w:val="left" w:pos="650"/>
              </w:tabs>
              <w:spacing w:line="224" w:lineRule="exact"/>
              <w:ind w:left="24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Арнайы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зертхана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№504</w:t>
            </w:r>
          </w:p>
          <w:p w:rsidR="00A57410" w:rsidRDefault="00A57410" w:rsidP="00A57410">
            <w:pPr>
              <w:pStyle w:val="TableParagraph"/>
              <w:tabs>
                <w:tab w:val="left" w:pos="600"/>
              </w:tabs>
              <w:spacing w:line="224" w:lineRule="exact"/>
              <w:ind w:left="24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Арнайы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зертхана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№506</w:t>
            </w:r>
          </w:p>
          <w:p w:rsidR="00A57410" w:rsidRDefault="00A57410" w:rsidP="00A57410">
            <w:pPr>
              <w:pStyle w:val="TableParagraph"/>
              <w:tabs>
                <w:tab w:val="left" w:pos="801"/>
              </w:tabs>
              <w:spacing w:line="208" w:lineRule="exact"/>
              <w:ind w:left="240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Арнайы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зертхана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№512</w:t>
            </w:r>
          </w:p>
          <w:p w:rsidR="00A57410" w:rsidRDefault="00A57410" w:rsidP="00A57410">
            <w:pPr>
              <w:pStyle w:val="TableParagraph"/>
              <w:spacing w:line="189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Интернет-ресурстар</w:t>
            </w:r>
          </w:p>
          <w:p w:rsidR="00A57410" w:rsidRPr="00362D10" w:rsidRDefault="00076F8C" w:rsidP="00A57410">
            <w:pPr>
              <w:pStyle w:val="TableParagraph"/>
              <w:tabs>
                <w:tab w:val="left" w:pos="331"/>
              </w:tabs>
              <w:spacing w:line="254" w:lineRule="exact"/>
              <w:rPr>
                <w:sz w:val="20"/>
                <w:szCs w:val="20"/>
                <w:u w:val="single"/>
              </w:rPr>
            </w:pPr>
            <w:hyperlink r:id="rId6">
              <w:r w:rsidR="00A57410" w:rsidRPr="00362D10">
                <w:rPr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</w:p>
          <w:p w:rsidR="00A57410" w:rsidRDefault="00076F8C" w:rsidP="00A57410">
            <w:pPr>
              <w:rPr>
                <w:b/>
                <w:sz w:val="20"/>
              </w:rPr>
            </w:pPr>
            <w:hyperlink r:id="rId7">
              <w:r w:rsidR="00A57410" w:rsidRPr="00362D10">
                <w:rPr>
                  <w:color w:val="0000FF"/>
                  <w:u w:val="single"/>
                </w:rPr>
                <w:t>http://www.chemnet.ru/</w:t>
              </w:r>
            </w:hyperlink>
          </w:p>
        </w:tc>
      </w:tr>
      <w:tr w:rsidR="00126796" w:rsidTr="002D4586">
        <w:trPr>
          <w:trHeight w:val="9975"/>
        </w:trPr>
        <w:tc>
          <w:tcPr>
            <w:tcW w:w="2006" w:type="dxa"/>
          </w:tcPr>
          <w:p w:rsidR="00126796" w:rsidRDefault="00126796" w:rsidP="00A57410"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Пәннің академиялық саясаты </w:t>
            </w:r>
          </w:p>
        </w:tc>
        <w:tc>
          <w:tcPr>
            <w:tcW w:w="8630" w:type="dxa"/>
            <w:gridSpan w:val="7"/>
          </w:tcPr>
          <w:p w:rsidR="00126796" w:rsidRPr="00A57410" w:rsidRDefault="00126796" w:rsidP="00126796">
            <w:pPr>
              <w:pStyle w:val="TableParagraph"/>
              <w:spacing w:line="201" w:lineRule="exact"/>
              <w:ind w:left="93"/>
              <w:rPr>
                <w:sz w:val="20"/>
              </w:rPr>
            </w:pPr>
            <w:r w:rsidRPr="00A57410">
              <w:rPr>
                <w:sz w:val="20"/>
              </w:rPr>
              <w:t>Пәннің академиялық с</w:t>
            </w:r>
            <w:r>
              <w:rPr>
                <w:sz w:val="20"/>
              </w:rPr>
              <w:t xml:space="preserve">аясаты әл-Фараби атындағы ҚазҰУ-дың академиялық саясатымен және академиялық адалдық саясатымен айқындалады. Құжаттар </w:t>
            </w:r>
            <w:r w:rsidRPr="00A57410">
              <w:rPr>
                <w:sz w:val="20"/>
              </w:rPr>
              <w:t xml:space="preserve">Univer </w:t>
            </w:r>
            <w:r>
              <w:rPr>
                <w:sz w:val="20"/>
              </w:rPr>
              <w:t xml:space="preserve">ИЖ басты бетінде қолжетімді. </w:t>
            </w:r>
          </w:p>
          <w:p w:rsidR="00126796" w:rsidRDefault="00126796" w:rsidP="00126796">
            <w:pPr>
              <w:pStyle w:val="TableParagraph"/>
              <w:spacing w:line="207" w:lineRule="exact"/>
              <w:ind w:left="12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білімнің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Студенттердің,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магистранттардың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докторанттардың</w:t>
            </w:r>
          </w:p>
          <w:p w:rsidR="00126796" w:rsidRDefault="00126796" w:rsidP="00126796">
            <w:pPr>
              <w:pStyle w:val="TableParagraph"/>
              <w:spacing w:line="207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ғылыми зерттеу жұмысы- бұл оқу үдерісінің тереңдетілуі. Ол тікелей кафедраларда, зертзаналарда, университеттің ғылыми және жобалау бөлімшелерінде, студенттік ғылыми-техникалық бірлестіктеріндк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 оқытушысы ғылыми-зерттеу қызметінің нәтижелерін дәрістер мен семинарлық (практикалық) сабақтар, зертханалық сабақтар тақырыбында, силлабустарда көрініс табатын және оқу сабақтары мен тапсырмалар тақырыптарының өзектілігіне жауап беретін ОБӨЗ, БӨЗ тапсырмаларына біріктіреді. </w:t>
            </w:r>
          </w:p>
          <w:p w:rsidR="00126796" w:rsidRDefault="00126796" w:rsidP="00126796"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(кестесінде)</w:t>
            </w:r>
          </w:p>
          <w:p w:rsidR="00126796" w:rsidRDefault="00126796" w:rsidP="00126796"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көрсетілген.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  <w:p w:rsidR="00126796" w:rsidRPr="00EB44F3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EB44F3">
              <w:rPr>
                <w:b/>
                <w:sz w:val="20"/>
              </w:rPr>
              <w:t>Академиялық</w:t>
            </w:r>
            <w:r w:rsidRPr="00EB44F3">
              <w:rPr>
                <w:b/>
                <w:spacing w:val="23"/>
                <w:sz w:val="20"/>
              </w:rPr>
              <w:t xml:space="preserve"> </w:t>
            </w:r>
            <w:r w:rsidRPr="00EB44F3">
              <w:rPr>
                <w:b/>
                <w:sz w:val="20"/>
              </w:rPr>
              <w:t>адалдық.</w:t>
            </w:r>
            <w:r w:rsidRPr="00EB44F3">
              <w:rPr>
                <w:b/>
                <w:spacing w:val="27"/>
                <w:sz w:val="20"/>
              </w:rPr>
              <w:t xml:space="preserve"> </w:t>
            </w:r>
            <w:r w:rsidRPr="00EB44F3">
              <w:rPr>
                <w:sz w:val="20"/>
              </w:rPr>
              <w:t>Практикалық/зертханалық</w:t>
            </w:r>
            <w:r w:rsidRPr="00EB44F3">
              <w:rPr>
                <w:spacing w:val="25"/>
                <w:sz w:val="20"/>
              </w:rPr>
              <w:t xml:space="preserve"> </w:t>
            </w:r>
            <w:r w:rsidRPr="00EB44F3">
              <w:rPr>
                <w:sz w:val="20"/>
              </w:rPr>
              <w:t>сабақтар,</w:t>
            </w:r>
            <w:r w:rsidRPr="00EB44F3">
              <w:rPr>
                <w:spacing w:val="25"/>
                <w:sz w:val="20"/>
              </w:rPr>
              <w:t xml:space="preserve"> </w:t>
            </w:r>
            <w:r w:rsidRPr="00EB44F3">
              <w:rPr>
                <w:sz w:val="20"/>
              </w:rPr>
              <w:t>БӨЖ</w:t>
            </w:r>
            <w:r w:rsidRPr="00EB44F3">
              <w:rPr>
                <w:spacing w:val="25"/>
                <w:sz w:val="20"/>
              </w:rPr>
              <w:t xml:space="preserve"> </w:t>
            </w:r>
            <w:r w:rsidRPr="00EB44F3">
              <w:rPr>
                <w:sz w:val="20"/>
              </w:rPr>
              <w:t>білім</w:t>
            </w:r>
            <w:r w:rsidRPr="00EB44F3">
              <w:rPr>
                <w:spacing w:val="24"/>
                <w:sz w:val="20"/>
              </w:rPr>
              <w:t xml:space="preserve"> </w:t>
            </w:r>
            <w:r w:rsidRPr="00EB44F3">
              <w:rPr>
                <w:sz w:val="20"/>
              </w:rPr>
              <w:t>алушының</w:t>
            </w:r>
            <w:r w:rsidRPr="00EB44F3">
              <w:rPr>
                <w:spacing w:val="22"/>
                <w:sz w:val="20"/>
              </w:rPr>
              <w:t xml:space="preserve"> </w:t>
            </w:r>
            <w:r w:rsidRPr="00EB44F3">
              <w:rPr>
                <w:sz w:val="20"/>
              </w:rPr>
              <w:t>дербестігін,</w:t>
            </w:r>
          </w:p>
          <w:p w:rsidR="00126796" w:rsidRPr="00EB44F3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EB44F3">
              <w:rPr>
                <w:sz w:val="20"/>
              </w:rPr>
              <w:t>сыни</w:t>
            </w:r>
            <w:r w:rsidRPr="00EB44F3">
              <w:rPr>
                <w:spacing w:val="67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ойлауын,  </w:t>
            </w:r>
            <w:r w:rsidRPr="00EB44F3">
              <w:rPr>
                <w:spacing w:val="17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шығармашылығын  </w:t>
            </w:r>
            <w:r w:rsidRPr="00EB44F3">
              <w:rPr>
                <w:spacing w:val="16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дамытады.  </w:t>
            </w:r>
            <w:r w:rsidRPr="00EB44F3">
              <w:rPr>
                <w:spacing w:val="18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Плагиат,  </w:t>
            </w:r>
            <w:r w:rsidRPr="00EB44F3">
              <w:rPr>
                <w:spacing w:val="17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жалғандық,  </w:t>
            </w:r>
            <w:r w:rsidRPr="00EB44F3">
              <w:rPr>
                <w:spacing w:val="23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шпаргалка  </w:t>
            </w:r>
            <w:r w:rsidRPr="00EB44F3">
              <w:rPr>
                <w:spacing w:val="19"/>
                <w:sz w:val="20"/>
              </w:rPr>
              <w:t xml:space="preserve"> </w:t>
            </w:r>
            <w:r w:rsidRPr="00EB44F3">
              <w:rPr>
                <w:sz w:val="20"/>
              </w:rPr>
              <w:t>пайдалану,</w:t>
            </w:r>
          </w:p>
          <w:p w:rsidR="00126796" w:rsidRPr="00EB44F3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EB44F3">
              <w:rPr>
                <w:sz w:val="20"/>
              </w:rPr>
              <w:t>тапсырмаларды</w:t>
            </w:r>
            <w:r w:rsidRPr="00EB44F3">
              <w:rPr>
                <w:spacing w:val="3"/>
                <w:sz w:val="20"/>
              </w:rPr>
              <w:t xml:space="preserve"> </w:t>
            </w:r>
            <w:r w:rsidRPr="00EB44F3">
              <w:rPr>
                <w:sz w:val="20"/>
              </w:rPr>
              <w:t>орындаудың</w:t>
            </w:r>
            <w:r w:rsidRPr="00EB44F3">
              <w:rPr>
                <w:spacing w:val="51"/>
                <w:sz w:val="20"/>
              </w:rPr>
              <w:t xml:space="preserve"> </w:t>
            </w:r>
            <w:r w:rsidRPr="00EB44F3">
              <w:rPr>
                <w:sz w:val="20"/>
              </w:rPr>
              <w:t>барлық</w:t>
            </w:r>
            <w:r w:rsidRPr="00EB44F3">
              <w:rPr>
                <w:spacing w:val="52"/>
                <w:sz w:val="20"/>
              </w:rPr>
              <w:t xml:space="preserve"> </w:t>
            </w:r>
            <w:r w:rsidRPr="00EB44F3">
              <w:rPr>
                <w:sz w:val="20"/>
              </w:rPr>
              <w:t>кезеңдерінде</w:t>
            </w:r>
            <w:r w:rsidRPr="00EB44F3">
              <w:rPr>
                <w:spacing w:val="56"/>
                <w:sz w:val="20"/>
              </w:rPr>
              <w:t xml:space="preserve"> </w:t>
            </w:r>
            <w:r w:rsidRPr="00EB44F3">
              <w:rPr>
                <w:sz w:val="20"/>
              </w:rPr>
              <w:t>көшіруге</w:t>
            </w:r>
            <w:r w:rsidRPr="00EB44F3">
              <w:rPr>
                <w:spacing w:val="54"/>
                <w:sz w:val="20"/>
              </w:rPr>
              <w:t xml:space="preserve"> </w:t>
            </w:r>
            <w:r w:rsidRPr="00EB44F3">
              <w:rPr>
                <w:sz w:val="20"/>
              </w:rPr>
              <w:t>жол</w:t>
            </w:r>
            <w:r w:rsidRPr="00EB44F3">
              <w:rPr>
                <w:spacing w:val="51"/>
                <w:sz w:val="20"/>
              </w:rPr>
              <w:t xml:space="preserve"> </w:t>
            </w:r>
            <w:r w:rsidRPr="00EB44F3">
              <w:rPr>
                <w:sz w:val="20"/>
              </w:rPr>
              <w:t>берілмейді.</w:t>
            </w:r>
            <w:r w:rsidRPr="00EB44F3">
              <w:rPr>
                <w:spacing w:val="55"/>
                <w:sz w:val="20"/>
              </w:rPr>
              <w:t xml:space="preserve"> </w:t>
            </w:r>
            <w:r w:rsidRPr="00EB44F3">
              <w:rPr>
                <w:sz w:val="20"/>
              </w:rPr>
              <w:t>Теориялық</w:t>
            </w:r>
            <w:r w:rsidRPr="00EB44F3">
              <w:rPr>
                <w:spacing w:val="53"/>
                <w:sz w:val="20"/>
              </w:rPr>
              <w:t xml:space="preserve"> </w:t>
            </w:r>
            <w:r w:rsidRPr="00EB44F3">
              <w:rPr>
                <w:sz w:val="20"/>
              </w:rPr>
              <w:t>оқыту</w:t>
            </w:r>
          </w:p>
          <w:p w:rsidR="00126796" w:rsidRPr="00EB44F3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EB44F3">
              <w:rPr>
                <w:sz w:val="20"/>
              </w:rPr>
              <w:t>кезеңінде</w:t>
            </w:r>
            <w:r w:rsidRPr="00EB44F3">
              <w:rPr>
                <w:spacing w:val="73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және  </w:t>
            </w:r>
            <w:r w:rsidRPr="00EB44F3">
              <w:rPr>
                <w:spacing w:val="19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емтихандарда  </w:t>
            </w:r>
            <w:r w:rsidRPr="00EB44F3">
              <w:rPr>
                <w:spacing w:val="20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академиялық  </w:t>
            </w:r>
            <w:r w:rsidRPr="00EB44F3">
              <w:rPr>
                <w:spacing w:val="19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адалдықты  </w:t>
            </w:r>
            <w:r w:rsidRPr="00EB44F3">
              <w:rPr>
                <w:spacing w:val="21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сақтау  </w:t>
            </w:r>
            <w:r w:rsidRPr="00EB44F3">
              <w:rPr>
                <w:spacing w:val="20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негізгі  </w:t>
            </w:r>
            <w:r w:rsidRPr="00EB44F3">
              <w:rPr>
                <w:spacing w:val="22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саясаттардан  </w:t>
            </w:r>
            <w:r w:rsidRPr="00EB44F3">
              <w:rPr>
                <w:spacing w:val="20"/>
                <w:sz w:val="20"/>
              </w:rPr>
              <w:t xml:space="preserve"> </w:t>
            </w:r>
            <w:r w:rsidRPr="00EB44F3">
              <w:rPr>
                <w:sz w:val="20"/>
              </w:rPr>
              <w:t>басқа</w:t>
            </w:r>
          </w:p>
          <w:p w:rsidR="00126796" w:rsidRPr="00EB44F3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EB44F3">
              <w:rPr>
                <w:sz w:val="20"/>
              </w:rPr>
              <w:t>«Қорытынды</w:t>
            </w:r>
            <w:r w:rsidRPr="00EB44F3">
              <w:rPr>
                <w:spacing w:val="2"/>
                <w:sz w:val="20"/>
              </w:rPr>
              <w:t xml:space="preserve"> </w:t>
            </w:r>
            <w:r w:rsidRPr="00EB44F3">
              <w:rPr>
                <w:sz w:val="20"/>
              </w:rPr>
              <w:t>бақылауды</w:t>
            </w:r>
            <w:r w:rsidRPr="00EB44F3">
              <w:rPr>
                <w:spacing w:val="1"/>
                <w:sz w:val="20"/>
              </w:rPr>
              <w:t xml:space="preserve"> </w:t>
            </w:r>
            <w:r w:rsidRPr="00EB44F3">
              <w:rPr>
                <w:sz w:val="20"/>
              </w:rPr>
              <w:t>жүргізу</w:t>
            </w:r>
            <w:r w:rsidRPr="00EB44F3">
              <w:rPr>
                <w:spacing w:val="-4"/>
                <w:sz w:val="20"/>
              </w:rPr>
              <w:t xml:space="preserve"> </w:t>
            </w:r>
            <w:r w:rsidRPr="00EB44F3">
              <w:rPr>
                <w:sz w:val="20"/>
              </w:rPr>
              <w:t>Ережелері»,</w:t>
            </w:r>
            <w:r w:rsidRPr="00EB44F3">
              <w:rPr>
                <w:spacing w:val="4"/>
                <w:sz w:val="20"/>
              </w:rPr>
              <w:t xml:space="preserve"> </w:t>
            </w:r>
            <w:r w:rsidRPr="00EB44F3">
              <w:rPr>
                <w:sz w:val="20"/>
              </w:rPr>
              <w:t>«Ағымдағы</w:t>
            </w:r>
            <w:r w:rsidRPr="00EB44F3">
              <w:rPr>
                <w:spacing w:val="1"/>
                <w:sz w:val="20"/>
              </w:rPr>
              <w:t xml:space="preserve"> </w:t>
            </w:r>
            <w:r w:rsidRPr="00EB44F3">
              <w:rPr>
                <w:sz w:val="20"/>
              </w:rPr>
              <w:t>оқу</w:t>
            </w:r>
            <w:r w:rsidRPr="00EB44F3">
              <w:rPr>
                <w:spacing w:val="-2"/>
                <w:sz w:val="20"/>
              </w:rPr>
              <w:t xml:space="preserve"> </w:t>
            </w:r>
            <w:r w:rsidRPr="00EB44F3">
              <w:rPr>
                <w:sz w:val="20"/>
              </w:rPr>
              <w:t>жылының</w:t>
            </w:r>
            <w:r w:rsidRPr="00EB44F3">
              <w:rPr>
                <w:spacing w:val="1"/>
                <w:sz w:val="20"/>
              </w:rPr>
              <w:t xml:space="preserve"> </w:t>
            </w:r>
            <w:r w:rsidRPr="00EB44F3">
              <w:rPr>
                <w:sz w:val="20"/>
              </w:rPr>
              <w:t>күзгі/көктемгі семестрінің</w:t>
            </w:r>
          </w:p>
          <w:p w:rsidR="00126796" w:rsidRPr="00EB44F3" w:rsidRDefault="00126796" w:rsidP="00126796"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 w:rsidRPr="00EB44F3">
              <w:rPr>
                <w:sz w:val="20"/>
              </w:rPr>
              <w:t>қорытынды</w:t>
            </w:r>
            <w:r w:rsidRPr="00EB44F3">
              <w:rPr>
                <w:spacing w:val="52"/>
                <w:sz w:val="20"/>
              </w:rPr>
              <w:t xml:space="preserve"> </w:t>
            </w:r>
            <w:r w:rsidRPr="00EB44F3">
              <w:rPr>
                <w:sz w:val="20"/>
              </w:rPr>
              <w:t>бақылауын</w:t>
            </w:r>
            <w:r w:rsidRPr="00EB44F3">
              <w:rPr>
                <w:spacing w:val="97"/>
                <w:sz w:val="20"/>
              </w:rPr>
              <w:t xml:space="preserve"> </w:t>
            </w:r>
            <w:r w:rsidRPr="00EB44F3">
              <w:rPr>
                <w:sz w:val="20"/>
              </w:rPr>
              <w:t>жүргізуге</w:t>
            </w:r>
            <w:r w:rsidRPr="00EB44F3">
              <w:rPr>
                <w:spacing w:val="99"/>
                <w:sz w:val="20"/>
              </w:rPr>
              <w:t xml:space="preserve"> </w:t>
            </w:r>
            <w:r w:rsidRPr="00EB44F3">
              <w:rPr>
                <w:sz w:val="20"/>
              </w:rPr>
              <w:t>арналған</w:t>
            </w:r>
            <w:r w:rsidRPr="00EB44F3">
              <w:rPr>
                <w:spacing w:val="98"/>
                <w:sz w:val="20"/>
              </w:rPr>
              <w:t xml:space="preserve"> </w:t>
            </w:r>
            <w:r w:rsidRPr="00EB44F3">
              <w:rPr>
                <w:sz w:val="20"/>
              </w:rPr>
              <w:t xml:space="preserve">Нұсқаулықтары»,  </w:t>
            </w:r>
            <w:r w:rsidRPr="00EB44F3">
              <w:rPr>
                <w:spacing w:val="1"/>
                <w:sz w:val="20"/>
              </w:rPr>
              <w:t xml:space="preserve"> </w:t>
            </w:r>
            <w:r w:rsidRPr="00EB44F3">
              <w:rPr>
                <w:sz w:val="20"/>
              </w:rPr>
              <w:t>«Білім</w:t>
            </w:r>
            <w:r w:rsidRPr="00EB44F3">
              <w:rPr>
                <w:spacing w:val="100"/>
                <w:sz w:val="20"/>
              </w:rPr>
              <w:t xml:space="preserve"> </w:t>
            </w:r>
            <w:r w:rsidRPr="00EB44F3">
              <w:rPr>
                <w:sz w:val="20"/>
              </w:rPr>
              <w:t>алушылардың</w:t>
            </w:r>
            <w:r w:rsidRPr="00EB44F3">
              <w:rPr>
                <w:spacing w:val="98"/>
                <w:sz w:val="20"/>
              </w:rPr>
              <w:t xml:space="preserve"> </w:t>
            </w:r>
            <w:r w:rsidRPr="00EB44F3">
              <w:rPr>
                <w:sz w:val="20"/>
              </w:rPr>
              <w:t>тестілік</w:t>
            </w:r>
          </w:p>
          <w:p w:rsidR="00126796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EB44F3">
              <w:rPr>
                <w:sz w:val="20"/>
              </w:rPr>
              <w:t>құжаттарының</w:t>
            </w:r>
            <w:r w:rsidRPr="00EB44F3">
              <w:rPr>
                <w:spacing w:val="-2"/>
                <w:sz w:val="20"/>
              </w:rPr>
              <w:t xml:space="preserve"> </w:t>
            </w:r>
            <w:r w:rsidRPr="00EB44F3">
              <w:rPr>
                <w:sz w:val="20"/>
              </w:rPr>
              <w:t>көшіріліп</w:t>
            </w:r>
            <w:r w:rsidRPr="00EB44F3">
              <w:rPr>
                <w:spacing w:val="-3"/>
                <w:sz w:val="20"/>
              </w:rPr>
              <w:t xml:space="preserve"> </w:t>
            </w:r>
            <w:r w:rsidRPr="00EB44F3">
              <w:rPr>
                <w:sz w:val="20"/>
              </w:rPr>
              <w:t>алынуын</w:t>
            </w:r>
            <w:r w:rsidRPr="00EB44F3">
              <w:rPr>
                <w:spacing w:val="-4"/>
                <w:sz w:val="20"/>
              </w:rPr>
              <w:t xml:space="preserve"> </w:t>
            </w:r>
            <w:r w:rsidRPr="00EB44F3">
              <w:rPr>
                <w:sz w:val="20"/>
              </w:rPr>
              <w:t>тексеру</w:t>
            </w:r>
            <w:r w:rsidRPr="00EB44F3">
              <w:rPr>
                <w:spacing w:val="-6"/>
                <w:sz w:val="20"/>
              </w:rPr>
              <w:t xml:space="preserve"> </w:t>
            </w:r>
            <w:r w:rsidRPr="00EB44F3">
              <w:rPr>
                <w:sz w:val="20"/>
              </w:rPr>
              <w:t>туралы</w:t>
            </w:r>
            <w:r w:rsidRPr="00EB44F3">
              <w:rPr>
                <w:spacing w:val="-2"/>
                <w:sz w:val="20"/>
              </w:rPr>
              <w:t xml:space="preserve"> </w:t>
            </w:r>
            <w:r w:rsidRPr="00EB44F3">
              <w:rPr>
                <w:sz w:val="20"/>
              </w:rPr>
              <w:t>Ережесі»</w:t>
            </w:r>
            <w:r w:rsidRPr="00EB44F3">
              <w:rPr>
                <w:spacing w:val="-6"/>
                <w:sz w:val="20"/>
              </w:rPr>
              <w:t xml:space="preserve"> </w:t>
            </w:r>
            <w:r w:rsidRPr="00EB44F3">
              <w:rPr>
                <w:sz w:val="20"/>
              </w:rPr>
              <w:t>тәрізді</w:t>
            </w:r>
            <w:r w:rsidRPr="00EB44F3">
              <w:rPr>
                <w:spacing w:val="4"/>
                <w:sz w:val="20"/>
              </w:rPr>
              <w:t xml:space="preserve"> </w:t>
            </w:r>
            <w:r w:rsidRPr="00EB44F3">
              <w:rPr>
                <w:sz w:val="20"/>
              </w:rPr>
              <w:t>құжаттармен</w:t>
            </w:r>
            <w:r w:rsidRPr="00EB44F3">
              <w:rPr>
                <w:spacing w:val="-3"/>
                <w:sz w:val="20"/>
              </w:rPr>
              <w:t xml:space="preserve"> </w:t>
            </w:r>
            <w:r w:rsidRPr="00EB44F3">
              <w:rPr>
                <w:sz w:val="20"/>
              </w:rPr>
              <w:t>регламенттеледі.</w:t>
            </w:r>
          </w:p>
          <w:p w:rsidR="00126796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гендерлік,</w:t>
            </w:r>
          </w:p>
          <w:p w:rsidR="00126796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нәсілдік/этникалық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тегіне,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діни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сенімдеріне,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әлеуметтік-экономикалық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мәртебесіне,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студенттің</w:t>
            </w:r>
          </w:p>
          <w:p w:rsidR="00126796" w:rsidRDefault="00126796" w:rsidP="00126796"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физикалық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денсаулығына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қарамастан,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тарапынан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алушыларға</w:t>
            </w:r>
          </w:p>
          <w:p w:rsidR="00126796" w:rsidRDefault="00126796" w:rsidP="00126796"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бір-біріне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әрқашан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тең қарым-қатынас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қауіпсіз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</w:p>
          <w:p w:rsidR="00126796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ретінде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ойластырылған.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құрдастары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курстастарының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қолдауы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достығына</w:t>
            </w:r>
          </w:p>
          <w:p w:rsidR="00126796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мұқтаж.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жетістікке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жету,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нәрселерден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гөрі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істей</w:t>
            </w:r>
          </w:p>
          <w:p w:rsidR="00126796" w:rsidRDefault="00126796" w:rsidP="00126796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алатындығы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Әртүрлілік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өмірдің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жақтарын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  <w:p w:rsidR="00126796" w:rsidRDefault="00126796" w:rsidP="00126796">
            <w:pPr>
              <w:pStyle w:val="TableParagraph"/>
              <w:tabs>
                <w:tab w:val="left" w:pos="1089"/>
                <w:tab w:val="left" w:pos="1861"/>
                <w:tab w:val="left" w:pos="3110"/>
                <w:tab w:val="left" w:pos="4043"/>
                <w:tab w:val="left" w:pos="5281"/>
                <w:tab w:val="left" w:pos="6385"/>
                <w:tab w:val="left" w:pos="7392"/>
              </w:tabs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алушылар,</w:t>
            </w:r>
            <w:r>
              <w:rPr>
                <w:sz w:val="20"/>
              </w:rPr>
              <w:tab/>
              <w:t>әсіресе</w:t>
            </w:r>
            <w:r>
              <w:rPr>
                <w:sz w:val="20"/>
              </w:rPr>
              <w:tab/>
              <w:t>мүмкіндігі</w:t>
            </w:r>
            <w:r>
              <w:rPr>
                <w:sz w:val="20"/>
              </w:rPr>
              <w:tab/>
              <w:t>шектеулі</w:t>
            </w:r>
            <w:r>
              <w:rPr>
                <w:sz w:val="20"/>
              </w:rPr>
              <w:tab/>
              <w:t>жандар,</w:t>
            </w:r>
            <w:r>
              <w:rPr>
                <w:sz w:val="20"/>
              </w:rPr>
              <w:tab/>
              <w:t>телефон/e-mail</w:t>
            </w:r>
          </w:p>
          <w:p w:rsidR="00126796" w:rsidRDefault="00076F8C" w:rsidP="00126796">
            <w:pPr>
              <w:pStyle w:val="TableParagraph"/>
              <w:tabs>
                <w:tab w:val="left" w:pos="3166"/>
                <w:tab w:val="left" w:pos="5110"/>
                <w:tab w:val="left" w:pos="6762"/>
                <w:tab w:val="left" w:pos="7873"/>
              </w:tabs>
              <w:spacing w:line="222" w:lineRule="exact"/>
              <w:ind w:left="122"/>
              <w:rPr>
                <w:rFonts w:ascii="Calibri" w:hAnsi="Calibri"/>
                <w:sz w:val="20"/>
              </w:rPr>
            </w:pPr>
            <w:hyperlink r:id="rId8" w:history="1">
              <w:r w:rsidR="00126796" w:rsidRPr="00D333F8">
                <w:rPr>
                  <w:rStyle w:val="a5"/>
                </w:rPr>
                <w:t>nazym_yelibaeva@mail.ru</w:t>
              </w:r>
            </w:hyperlink>
            <w:r w:rsidR="00126796" w:rsidRPr="00EB44F3">
              <w:t xml:space="preserve"> </w:t>
            </w:r>
            <w:r w:rsidR="00126796">
              <w:rPr>
                <w:color w:val="0000FF"/>
                <w:sz w:val="20"/>
              </w:rPr>
              <w:tab/>
            </w:r>
            <w:r w:rsidR="00126796">
              <w:rPr>
                <w:sz w:val="20"/>
              </w:rPr>
              <w:t>е-мекенжайы</w:t>
            </w:r>
            <w:r w:rsidR="00126796">
              <w:rPr>
                <w:sz w:val="20"/>
              </w:rPr>
              <w:tab/>
              <w:t>немесе</w:t>
            </w:r>
            <w:r w:rsidR="00126796">
              <w:rPr>
                <w:sz w:val="20"/>
              </w:rPr>
              <w:tab/>
            </w:r>
            <w:r w:rsidR="00126796">
              <w:rPr>
                <w:rFonts w:ascii="Calibri" w:hAnsi="Calibri"/>
                <w:sz w:val="20"/>
              </w:rPr>
              <w:t>MSTeams</w:t>
            </w:r>
          </w:p>
          <w:p w:rsidR="00126796" w:rsidRDefault="00126796" w:rsidP="00126796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https://teams.microsoft.com/l/channel/19%3arFUpJEReoNBRiO1XOSvykijg1S1VwLL7YKKIfwORHF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M1%40thread.tacv2/%25D0%259E%25D0%25B1%25D1%2589%25D0%25B8%25D0%25B9?groupId=</w:t>
            </w:r>
          </w:p>
          <w:p w:rsidR="00126796" w:rsidRDefault="00126796" w:rsidP="00126796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ba9cceaa-bfaf-4ba2-835f-6f3b32c5881c&amp;tenantId=b0ab71a5-75b1-4d65-81f7-f479b4978d7b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кеңестік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ала алады.</w:t>
            </w:r>
            <w:r w:rsidRPr="00EB44F3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(massive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openlline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пәнге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интеграциялануы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жағдайында барлық білім алушылар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 xml:space="preserve">қа тіркелуі қажет. </w:t>
            </w:r>
            <w:r>
              <w:rPr>
                <w:b/>
                <w:sz w:val="20"/>
              </w:rPr>
              <w:t xml:space="preserve">MOOC </w:t>
            </w:r>
            <w:r>
              <w:rPr>
                <w:sz w:val="20"/>
              </w:rPr>
              <w:t>модульдерінің өту мерзімі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сақталуы керек.</w:t>
            </w:r>
          </w:p>
          <w:p w:rsidR="00126796" w:rsidRPr="00A57410" w:rsidRDefault="00126796" w:rsidP="00126796">
            <w:pPr>
              <w:pStyle w:val="TableParagraph"/>
              <w:tabs>
                <w:tab w:val="left" w:pos="1089"/>
                <w:tab w:val="left" w:pos="1861"/>
                <w:tab w:val="left" w:pos="3110"/>
                <w:tab w:val="left" w:pos="4043"/>
                <w:tab w:val="left" w:pos="5281"/>
                <w:tab w:val="left" w:pos="6385"/>
                <w:tab w:val="left" w:pos="7392"/>
              </w:tabs>
              <w:spacing w:line="215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 xml:space="preserve">Назар салыңыз! </w:t>
            </w:r>
            <w:r>
              <w:rPr>
                <w:sz w:val="20"/>
              </w:rPr>
              <w:t>Әр тапсырманың мерзімі пәннің мазмұнын іске асыру күнтізбесінде (кестесінде)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әкеле</w:t>
            </w:r>
          </w:p>
        </w:tc>
      </w:tr>
    </w:tbl>
    <w:p w:rsidR="005B594B" w:rsidRDefault="005B594B">
      <w:pPr>
        <w:spacing w:line="210" w:lineRule="exact"/>
        <w:rPr>
          <w:sz w:val="20"/>
        </w:rPr>
        <w:sectPr w:rsidR="005B594B">
          <w:type w:val="continuous"/>
          <w:pgSz w:w="11910" w:h="16840"/>
          <w:pgMar w:top="10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07"/>
        <w:gridCol w:w="658"/>
        <w:gridCol w:w="1275"/>
        <w:gridCol w:w="1278"/>
        <w:gridCol w:w="3260"/>
        <w:gridCol w:w="1203"/>
        <w:gridCol w:w="991"/>
        <w:gridCol w:w="756"/>
      </w:tblGrid>
      <w:tr w:rsidR="005B594B">
        <w:trPr>
          <w:trHeight w:val="230"/>
        </w:trPr>
        <w:tc>
          <w:tcPr>
            <w:tcW w:w="10639" w:type="dxa"/>
            <w:gridSpan w:val="9"/>
          </w:tcPr>
          <w:p w:rsidR="005B594B" w:rsidRDefault="001269B8">
            <w:pPr>
              <w:pStyle w:val="TableParagraph"/>
              <w:spacing w:line="210" w:lineRule="exact"/>
              <w:ind w:left="2166" w:right="2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5B594B">
        <w:trPr>
          <w:trHeight w:val="690"/>
        </w:trPr>
        <w:tc>
          <w:tcPr>
            <w:tcW w:w="4429" w:type="dxa"/>
            <w:gridSpan w:val="5"/>
          </w:tcPr>
          <w:p w:rsidR="005B594B" w:rsidRDefault="001269B8">
            <w:pPr>
              <w:pStyle w:val="TableParagraph"/>
              <w:tabs>
                <w:tab w:val="left" w:pos="757"/>
                <w:tab w:val="left" w:pos="2240"/>
                <w:tab w:val="left" w:pos="3446"/>
              </w:tabs>
              <w:ind w:left="11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z w:val="20"/>
              </w:rPr>
              <w:tab/>
              <w:t>жетістіктерін</w:t>
            </w:r>
            <w:r>
              <w:rPr>
                <w:b/>
                <w:sz w:val="20"/>
              </w:rPr>
              <w:tab/>
              <w:t>есептеудің</w:t>
            </w:r>
            <w:r>
              <w:rPr>
                <w:b/>
                <w:sz w:val="20"/>
              </w:rPr>
              <w:tab/>
              <w:t>баллдық-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рейтингтік</w:t>
            </w:r>
          </w:p>
          <w:p w:rsidR="005B594B" w:rsidRDefault="001269B8">
            <w:pPr>
              <w:pStyle w:val="TableParagraph"/>
              <w:spacing w:line="21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әріптік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жүйесі</w:t>
            </w:r>
          </w:p>
        </w:tc>
        <w:tc>
          <w:tcPr>
            <w:tcW w:w="6210" w:type="dxa"/>
            <w:gridSpan w:val="4"/>
          </w:tcPr>
          <w:p w:rsidR="005B594B" w:rsidRDefault="001269B8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</w:t>
            </w:r>
          </w:p>
        </w:tc>
      </w:tr>
      <w:tr w:rsidR="005B594B">
        <w:trPr>
          <w:trHeight w:val="918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Баға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ind w:left="117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Баллдард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ың</w:t>
            </w:r>
          </w:p>
          <w:p w:rsidR="005B594B" w:rsidRDefault="001269B8">
            <w:pPr>
              <w:pStyle w:val="TableParagraph"/>
              <w:spacing w:line="230" w:lineRule="exact"/>
              <w:ind w:left="11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сандық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баламасы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ind w:left="113" w:right="2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% мәндегі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  <w:tc>
          <w:tcPr>
            <w:tcW w:w="1278" w:type="dxa"/>
          </w:tcPr>
          <w:p w:rsidR="005B594B" w:rsidRDefault="001269B8">
            <w:pPr>
              <w:pStyle w:val="TableParagraph"/>
              <w:ind w:left="115" w:right="3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жүйедегі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баға</w:t>
            </w:r>
          </w:p>
        </w:tc>
        <w:tc>
          <w:tcPr>
            <w:tcW w:w="6210" w:type="dxa"/>
            <w:gridSpan w:val="4"/>
            <w:vMerge w:val="restart"/>
          </w:tcPr>
          <w:p w:rsidR="005B594B" w:rsidRDefault="001269B8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айқын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әзірленген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критерийлер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</w:p>
          <w:p w:rsidR="005B594B" w:rsidRDefault="001269B8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оқытудың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нәтижелерімен ара салмақтық процесі. Формативті және жиынтық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негізделген.</w:t>
            </w:r>
          </w:p>
          <w:p w:rsidR="005B594B" w:rsidRDefault="001269B8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күнделікті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көрсеткіш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айқындауға,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қиындықтарды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көмектесуге,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уақтылы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түзетуге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(пікірталастар,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жарыссөздер,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дөңгелек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үстелдер,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орындалуы, аудиториядағы жұмыс белсенділігі бағаланады. Алынған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білім 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құзыреттілік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  <w:p w:rsidR="005B594B" w:rsidRDefault="001269B8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 – </w:t>
            </w:r>
            <w:r>
              <w:rPr>
                <w:sz w:val="20"/>
              </w:rPr>
              <w:t>пән бағдарламасына сәйкес бөлімді зерделеу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аяқталғаннан кейін жүргізілетін бағалау түрі. БӨЖ орындаған 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өткізіледі.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оқытудан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игеруді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дескрипторлармен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арақатынаста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кезеңдегі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меңгеру деңгейін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тіркеуге</w:t>
            </w:r>
          </w:p>
          <w:p w:rsidR="005B594B" w:rsidRDefault="001269B8">
            <w:pPr>
              <w:pStyle w:val="TableParagraph"/>
              <w:spacing w:line="222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мүмкіндік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</w:tc>
      </w:tr>
      <w:tr w:rsidR="005B594B">
        <w:trPr>
          <w:trHeight w:val="359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278" w:type="dxa"/>
            <w:vMerge w:val="restart"/>
          </w:tcPr>
          <w:p w:rsidR="005B594B" w:rsidRDefault="001269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</w:tc>
        <w:tc>
          <w:tcPr>
            <w:tcW w:w="6210" w:type="dxa"/>
            <w:gridSpan w:val="4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>
        <w:trPr>
          <w:trHeight w:val="359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4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>
        <w:trPr>
          <w:trHeight w:val="3160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1278" w:type="dxa"/>
            <w:vMerge w:val="restart"/>
          </w:tcPr>
          <w:p w:rsidR="005B594B" w:rsidRDefault="001269B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Жақсы</w:t>
            </w:r>
          </w:p>
        </w:tc>
        <w:tc>
          <w:tcPr>
            <w:tcW w:w="6210" w:type="dxa"/>
            <w:gridSpan w:val="4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</w:tr>
      <w:tr w:rsidR="005B594B">
        <w:trPr>
          <w:trHeight w:val="460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B594B" w:rsidRDefault="001269B8">
            <w:pPr>
              <w:pStyle w:val="TableParagraph"/>
              <w:tabs>
                <w:tab w:val="left" w:pos="1506"/>
                <w:tab w:val="left" w:pos="2241"/>
              </w:tabs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z w:val="20"/>
              </w:rPr>
              <w:tab/>
              <w:t>және</w:t>
            </w:r>
            <w:r>
              <w:rPr>
                <w:b/>
                <w:sz w:val="20"/>
              </w:rPr>
              <w:tab/>
              <w:t>жиынтық</w:t>
            </w:r>
          </w:p>
          <w:p w:rsidR="005B594B" w:rsidRDefault="001269B8">
            <w:pPr>
              <w:pStyle w:val="TableParagraph"/>
              <w:spacing w:before="1" w:line="21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</w:p>
        </w:tc>
        <w:tc>
          <w:tcPr>
            <w:tcW w:w="2950" w:type="dxa"/>
            <w:gridSpan w:val="3"/>
          </w:tcPr>
          <w:p w:rsidR="005B594B" w:rsidRDefault="001269B8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</w:tr>
      <w:tr w:rsidR="005B594B">
        <w:trPr>
          <w:trHeight w:val="230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B594B" w:rsidRDefault="001269B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Дәрістердегі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</w:p>
        </w:tc>
        <w:tc>
          <w:tcPr>
            <w:tcW w:w="2950" w:type="dxa"/>
            <w:gridSpan w:val="3"/>
          </w:tcPr>
          <w:p w:rsidR="005B594B" w:rsidRDefault="001269B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B594B">
        <w:trPr>
          <w:trHeight w:val="460"/>
        </w:trPr>
        <w:tc>
          <w:tcPr>
            <w:tcW w:w="711" w:type="dxa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C+</w:t>
            </w:r>
          </w:p>
        </w:tc>
        <w:tc>
          <w:tcPr>
            <w:tcW w:w="1165" w:type="dxa"/>
            <w:gridSpan w:val="2"/>
          </w:tcPr>
          <w:p w:rsidR="005B594B" w:rsidRDefault="001269B8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1275" w:type="dxa"/>
          </w:tcPr>
          <w:p w:rsidR="005B594B" w:rsidRDefault="001269B8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B594B" w:rsidRDefault="005B594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B594B" w:rsidRDefault="001269B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сабақтарда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</w:p>
          <w:p w:rsidR="005B594B" w:rsidRDefault="001269B8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істеуі</w:t>
            </w:r>
          </w:p>
        </w:tc>
        <w:tc>
          <w:tcPr>
            <w:tcW w:w="2950" w:type="dxa"/>
            <w:gridSpan w:val="3"/>
          </w:tcPr>
          <w:p w:rsidR="005B594B" w:rsidRDefault="001269B8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4DCC">
        <w:trPr>
          <w:trHeight w:val="230"/>
        </w:trPr>
        <w:tc>
          <w:tcPr>
            <w:tcW w:w="711" w:type="dxa"/>
          </w:tcPr>
          <w:p w:rsidR="00AB4DCC" w:rsidRDefault="00AB4DC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65" w:type="dxa"/>
            <w:gridSpan w:val="2"/>
          </w:tcPr>
          <w:p w:rsidR="00AB4DCC" w:rsidRDefault="00AB4DC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75" w:type="dxa"/>
          </w:tcPr>
          <w:p w:rsidR="00AB4DCC" w:rsidRDefault="00AB4DC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278" w:type="dxa"/>
            <w:vMerge w:val="restart"/>
          </w:tcPr>
          <w:p w:rsidR="00AB4DCC" w:rsidRDefault="00AB4DCC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Қанағаттан</w:t>
            </w:r>
          </w:p>
          <w:p w:rsidR="00AB4DCC" w:rsidRDefault="00AB4DC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арлық</w:t>
            </w:r>
          </w:p>
          <w:p w:rsidR="00AB4DCC" w:rsidRDefault="00AB4DCC" w:rsidP="00AB4DCC">
            <w:pPr>
              <w:pStyle w:val="TableParagraph"/>
              <w:spacing w:line="237" w:lineRule="auto"/>
              <w:ind w:left="115" w:right="95"/>
              <w:rPr>
                <w:sz w:val="20"/>
              </w:rPr>
            </w:pPr>
          </w:p>
        </w:tc>
        <w:tc>
          <w:tcPr>
            <w:tcW w:w="3260" w:type="dxa"/>
          </w:tcPr>
          <w:p w:rsidR="00AB4DCC" w:rsidRDefault="00AB4DC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Өзіндік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</w:p>
        </w:tc>
        <w:tc>
          <w:tcPr>
            <w:tcW w:w="2950" w:type="dxa"/>
            <w:gridSpan w:val="3"/>
          </w:tcPr>
          <w:p w:rsidR="00AB4DCC" w:rsidRDefault="00AB4DC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B4DCC" w:rsidTr="00AB4DCC">
        <w:trPr>
          <w:trHeight w:val="251"/>
        </w:trPr>
        <w:tc>
          <w:tcPr>
            <w:tcW w:w="711" w:type="dxa"/>
          </w:tcPr>
          <w:p w:rsidR="00AB4DCC" w:rsidRDefault="00AB4DCC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1165" w:type="dxa"/>
            <w:gridSpan w:val="2"/>
          </w:tcPr>
          <w:p w:rsidR="00AB4DCC" w:rsidRDefault="00AB4DCC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1275" w:type="dxa"/>
          </w:tcPr>
          <w:p w:rsidR="00AB4DCC" w:rsidRDefault="00AB4DC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278" w:type="dxa"/>
            <w:vMerge/>
          </w:tcPr>
          <w:p w:rsidR="00AB4DCC" w:rsidRDefault="00AB4DCC" w:rsidP="00AB4DCC">
            <w:pPr>
              <w:pStyle w:val="TableParagraph"/>
              <w:spacing w:line="237" w:lineRule="auto"/>
              <w:ind w:left="115" w:right="95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B4DCC" w:rsidRDefault="00AB4DCC">
            <w:pPr>
              <w:pStyle w:val="TableParagraph"/>
              <w:tabs>
                <w:tab w:val="left" w:pos="1117"/>
                <w:tab w:val="left" w:pos="1746"/>
              </w:tabs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Жобалық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шығармашылық</w:t>
            </w:r>
          </w:p>
          <w:p w:rsidR="00AB4DCC" w:rsidRDefault="00AB4DCC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қызметі</w:t>
            </w:r>
          </w:p>
        </w:tc>
        <w:tc>
          <w:tcPr>
            <w:tcW w:w="2950" w:type="dxa"/>
            <w:gridSpan w:val="3"/>
          </w:tcPr>
          <w:p w:rsidR="00AB4DCC" w:rsidRDefault="00AB4DC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B4DCC">
        <w:trPr>
          <w:trHeight w:val="251"/>
        </w:trPr>
        <w:tc>
          <w:tcPr>
            <w:tcW w:w="711" w:type="dxa"/>
          </w:tcPr>
          <w:p w:rsidR="00AB4DCC" w:rsidRDefault="00AB4DCC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165" w:type="dxa"/>
            <w:gridSpan w:val="2"/>
          </w:tcPr>
          <w:p w:rsidR="00AB4DCC" w:rsidRDefault="00AB4DCC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1275" w:type="dxa"/>
          </w:tcPr>
          <w:p w:rsidR="00AB4DCC" w:rsidRDefault="00AB4DC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278" w:type="dxa"/>
            <w:vMerge/>
          </w:tcPr>
          <w:p w:rsidR="00AB4DCC" w:rsidRDefault="00AB4DCC">
            <w:pPr>
              <w:pStyle w:val="TableParagraph"/>
              <w:spacing w:line="237" w:lineRule="auto"/>
              <w:ind w:left="115" w:right="95"/>
              <w:rPr>
                <w:sz w:val="20"/>
              </w:rPr>
            </w:pPr>
          </w:p>
        </w:tc>
        <w:tc>
          <w:tcPr>
            <w:tcW w:w="3260" w:type="dxa"/>
          </w:tcPr>
          <w:p w:rsidR="00AB4DCC" w:rsidRDefault="00AB4DCC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Қорытынды бақылау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(емтихан)</w:t>
            </w:r>
          </w:p>
        </w:tc>
        <w:tc>
          <w:tcPr>
            <w:tcW w:w="2950" w:type="dxa"/>
            <w:gridSpan w:val="3"/>
          </w:tcPr>
          <w:p w:rsidR="00AB4DCC" w:rsidRDefault="00AB4DCC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AB4DCC" w:rsidTr="00AB4DCC">
        <w:trPr>
          <w:trHeight w:val="230"/>
        </w:trPr>
        <w:tc>
          <w:tcPr>
            <w:tcW w:w="711" w:type="dxa"/>
          </w:tcPr>
          <w:p w:rsidR="00AB4DCC" w:rsidRDefault="00AB4DC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65" w:type="dxa"/>
            <w:gridSpan w:val="2"/>
          </w:tcPr>
          <w:p w:rsidR="00AB4DCC" w:rsidRDefault="00AB4DC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75" w:type="dxa"/>
          </w:tcPr>
          <w:p w:rsidR="00AB4DCC" w:rsidRDefault="00AB4DC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278" w:type="dxa"/>
            <w:vMerge/>
          </w:tcPr>
          <w:p w:rsidR="00AB4DCC" w:rsidRDefault="00AB4D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B4DCC" w:rsidRDefault="00AB4DC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2950" w:type="dxa"/>
            <w:gridSpan w:val="3"/>
          </w:tcPr>
          <w:p w:rsidR="00AB4DCC" w:rsidRDefault="00AB4DC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B4DCC">
        <w:trPr>
          <w:trHeight w:val="230"/>
        </w:trPr>
        <w:tc>
          <w:tcPr>
            <w:tcW w:w="711" w:type="dxa"/>
          </w:tcPr>
          <w:p w:rsidR="00AB4DCC" w:rsidRPr="00AB4DCC" w:rsidRDefault="00AB4DCC">
            <w:pPr>
              <w:pStyle w:val="TableParagraph"/>
              <w:spacing w:line="210" w:lineRule="exact"/>
              <w:ind w:left="117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FX</w:t>
            </w:r>
          </w:p>
        </w:tc>
        <w:tc>
          <w:tcPr>
            <w:tcW w:w="1165" w:type="dxa"/>
            <w:gridSpan w:val="2"/>
          </w:tcPr>
          <w:p w:rsidR="00AB4DCC" w:rsidRPr="00AB4DCC" w:rsidRDefault="00AB4DCC">
            <w:pPr>
              <w:pStyle w:val="TableParagraph"/>
              <w:spacing w:line="210" w:lineRule="exact"/>
              <w:ind w:left="11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1275" w:type="dxa"/>
          </w:tcPr>
          <w:p w:rsidR="00AB4DCC" w:rsidRPr="00AB4DCC" w:rsidRDefault="00AB4DCC">
            <w:pPr>
              <w:pStyle w:val="TableParagraph"/>
              <w:spacing w:line="210" w:lineRule="exact"/>
              <w:ind w:lef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25-49</w:t>
            </w:r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AB4DCC" w:rsidRDefault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  <w:r>
              <w:rPr>
                <w:spacing w:val="-1"/>
                <w:sz w:val="20"/>
              </w:rPr>
              <w:t>Қанағаттана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рлықсыз</w:t>
            </w: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jc w:val="center"/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  <w:p w:rsidR="00AB4DCC" w:rsidRPr="00AB4DCC" w:rsidRDefault="00AB4DCC" w:rsidP="00AB4D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B4DCC" w:rsidRDefault="00AB4DCC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950" w:type="dxa"/>
            <w:gridSpan w:val="3"/>
          </w:tcPr>
          <w:p w:rsidR="00AB4DCC" w:rsidRDefault="00AB4DCC">
            <w:pPr>
              <w:pStyle w:val="TableParagraph"/>
              <w:spacing w:line="210" w:lineRule="exact"/>
              <w:ind w:left="114"/>
              <w:rPr>
                <w:sz w:val="20"/>
              </w:rPr>
            </w:pPr>
          </w:p>
        </w:tc>
      </w:tr>
      <w:tr w:rsidR="00AB4DCC" w:rsidTr="00AB4DCC">
        <w:trPr>
          <w:trHeight w:val="230"/>
        </w:trPr>
        <w:tc>
          <w:tcPr>
            <w:tcW w:w="711" w:type="dxa"/>
          </w:tcPr>
          <w:p w:rsidR="00AB4DCC" w:rsidRPr="00AB4DCC" w:rsidRDefault="00AB4DCC">
            <w:pPr>
              <w:pStyle w:val="TableParagraph"/>
              <w:spacing w:line="210" w:lineRule="exact"/>
              <w:ind w:left="117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F</w:t>
            </w:r>
          </w:p>
        </w:tc>
        <w:tc>
          <w:tcPr>
            <w:tcW w:w="1165" w:type="dxa"/>
            <w:gridSpan w:val="2"/>
          </w:tcPr>
          <w:p w:rsidR="00AB4DCC" w:rsidRPr="00AB4DCC" w:rsidRDefault="00AB4DCC">
            <w:pPr>
              <w:pStyle w:val="TableParagraph"/>
              <w:spacing w:line="210" w:lineRule="exact"/>
              <w:ind w:left="11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AB4DCC" w:rsidRPr="00AB4DCC" w:rsidRDefault="00AB4DCC">
            <w:pPr>
              <w:pStyle w:val="TableParagraph"/>
              <w:spacing w:line="210" w:lineRule="exact"/>
              <w:ind w:lef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0-24</w:t>
            </w:r>
          </w:p>
        </w:tc>
        <w:tc>
          <w:tcPr>
            <w:tcW w:w="1278" w:type="dxa"/>
            <w:vMerge/>
          </w:tcPr>
          <w:p w:rsidR="00AB4DCC" w:rsidRDefault="00AB4DC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B4DCC" w:rsidRDefault="00AB4DCC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950" w:type="dxa"/>
            <w:gridSpan w:val="3"/>
          </w:tcPr>
          <w:p w:rsidR="00AB4DCC" w:rsidRDefault="00AB4DCC">
            <w:pPr>
              <w:pStyle w:val="TableParagraph"/>
              <w:spacing w:line="210" w:lineRule="exact"/>
              <w:ind w:left="114"/>
              <w:rPr>
                <w:sz w:val="20"/>
              </w:rPr>
            </w:pPr>
          </w:p>
        </w:tc>
      </w:tr>
      <w:tr w:rsidR="005B594B">
        <w:trPr>
          <w:trHeight w:val="229"/>
        </w:trPr>
        <w:tc>
          <w:tcPr>
            <w:tcW w:w="10639" w:type="dxa"/>
            <w:gridSpan w:val="9"/>
          </w:tcPr>
          <w:p w:rsidR="005B594B" w:rsidRDefault="001269B8">
            <w:pPr>
              <w:pStyle w:val="TableParagraph"/>
              <w:spacing w:line="210" w:lineRule="exact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әдістері.</w:t>
            </w:r>
          </w:p>
        </w:tc>
      </w:tr>
      <w:tr w:rsidR="005B594B">
        <w:trPr>
          <w:trHeight w:val="460"/>
        </w:trPr>
        <w:tc>
          <w:tcPr>
            <w:tcW w:w="1218" w:type="dxa"/>
            <w:gridSpan w:val="2"/>
          </w:tcPr>
          <w:p w:rsidR="005B594B" w:rsidRDefault="001269B8">
            <w:pPr>
              <w:pStyle w:val="TableParagraph"/>
              <w:spacing w:line="217" w:lineRule="exact"/>
              <w:ind w:left="311"/>
              <w:rPr>
                <w:sz w:val="20"/>
              </w:rPr>
            </w:pPr>
            <w:r>
              <w:rPr>
                <w:sz w:val="20"/>
              </w:rPr>
              <w:t>Аптасы</w:t>
            </w:r>
          </w:p>
        </w:tc>
        <w:tc>
          <w:tcPr>
            <w:tcW w:w="7674" w:type="dxa"/>
            <w:gridSpan w:val="5"/>
          </w:tcPr>
          <w:p w:rsidR="005B594B" w:rsidRDefault="001269B8">
            <w:pPr>
              <w:pStyle w:val="TableParagraph"/>
              <w:spacing w:line="217" w:lineRule="exact"/>
              <w:ind w:left="1260" w:right="1253"/>
              <w:jc w:val="center"/>
              <w:rPr>
                <w:sz w:val="20"/>
              </w:rPr>
            </w:pPr>
            <w:r>
              <w:rPr>
                <w:sz w:val="20"/>
              </w:rPr>
              <w:t>Тақырып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991" w:type="dxa"/>
          </w:tcPr>
          <w:p w:rsidR="005B594B" w:rsidRDefault="001269B8">
            <w:pPr>
              <w:pStyle w:val="TableParagraph"/>
              <w:spacing w:line="217" w:lineRule="exact"/>
              <w:ind w:left="253"/>
              <w:rPr>
                <w:sz w:val="20"/>
              </w:rPr>
            </w:pPr>
            <w:r>
              <w:rPr>
                <w:sz w:val="20"/>
              </w:rPr>
              <w:t>Сағат</w:t>
            </w:r>
          </w:p>
          <w:p w:rsidR="005B594B" w:rsidRDefault="001269B8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756" w:type="dxa"/>
          </w:tcPr>
          <w:p w:rsidR="005B594B" w:rsidRDefault="001269B8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:rsidR="005B594B" w:rsidRDefault="001269B8">
            <w:pPr>
              <w:pStyle w:val="TableParagraph"/>
              <w:spacing w:line="21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5B594B">
        <w:trPr>
          <w:trHeight w:val="230"/>
        </w:trPr>
        <w:tc>
          <w:tcPr>
            <w:tcW w:w="1218" w:type="dxa"/>
            <w:gridSpan w:val="2"/>
          </w:tcPr>
          <w:p w:rsidR="005B594B" w:rsidRDefault="005B594B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5"/>
          </w:tcPr>
          <w:p w:rsidR="005B594B" w:rsidRDefault="001269B8">
            <w:pPr>
              <w:pStyle w:val="TableParagraph"/>
              <w:spacing w:line="210" w:lineRule="exact"/>
              <w:ind w:left="1260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Органикалық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химияның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</w:t>
            </w:r>
          </w:p>
        </w:tc>
        <w:tc>
          <w:tcPr>
            <w:tcW w:w="991" w:type="dxa"/>
          </w:tcPr>
          <w:p w:rsidR="005B594B" w:rsidRDefault="005B594B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5B594B" w:rsidRDefault="005B594B">
            <w:pPr>
              <w:pStyle w:val="TableParagraph"/>
              <w:rPr>
                <w:sz w:val="16"/>
              </w:rPr>
            </w:pPr>
          </w:p>
        </w:tc>
      </w:tr>
      <w:tr w:rsidR="00BC41B4">
        <w:trPr>
          <w:trHeight w:val="457"/>
        </w:trPr>
        <w:tc>
          <w:tcPr>
            <w:tcW w:w="1218" w:type="dxa"/>
            <w:gridSpan w:val="2"/>
            <w:vMerge w:val="restart"/>
          </w:tcPr>
          <w:p w:rsidR="00BC41B4" w:rsidRDefault="00BC41B4" w:rsidP="00BC41B4">
            <w:pPr>
              <w:pStyle w:val="TableParagraph"/>
              <w:spacing w:line="217" w:lineRule="exact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74" w:type="dxa"/>
            <w:gridSpan w:val="5"/>
          </w:tcPr>
          <w:p w:rsidR="00BC41B4" w:rsidRPr="007930AF" w:rsidRDefault="00BC41B4" w:rsidP="006C0FC0">
            <w:pPr>
              <w:pStyle w:val="TableParagraph"/>
              <w:spacing w:line="241" w:lineRule="exact"/>
              <w:jc w:val="both"/>
              <w:rPr>
                <w:b/>
                <w:bCs/>
                <w:lang w:eastAsia="ar-SA"/>
              </w:rPr>
            </w:pPr>
            <w:r w:rsidRPr="007930AF">
              <w:rPr>
                <w:b/>
                <w:bCs/>
                <w:sz w:val="20"/>
                <w:szCs w:val="20"/>
                <w:lang w:eastAsia="ar-SA"/>
              </w:rPr>
              <w:t xml:space="preserve">Д1. </w:t>
            </w:r>
            <w:r w:rsidR="006C0FC0" w:rsidRPr="006C0FC0">
              <w:rPr>
                <w:bCs/>
                <w:sz w:val="20"/>
                <w:szCs w:val="20"/>
                <w:lang w:eastAsia="ar-SA"/>
              </w:rPr>
              <w:t>Пәнге кіріспе</w:t>
            </w:r>
            <w:r w:rsidR="006C0FC0" w:rsidRPr="006C0FC0">
              <w:rPr>
                <w:rStyle w:val="ezkurwreuab5ozgtqnkl"/>
              </w:rPr>
              <w:t>.</w:t>
            </w:r>
            <w:r w:rsidR="006C0FC0"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Негізгі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ұғымдар.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Тотығу-тотықсыздану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реакциялары.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Органикалық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химиядағы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тотығу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реакцияларының</w:t>
            </w:r>
            <w:r w:rsidR="006C0FC0" w:rsidRPr="006C0FC0">
              <w:rPr>
                <w:sz w:val="20"/>
                <w:szCs w:val="20"/>
              </w:rPr>
              <w:t xml:space="preserve"> </w:t>
            </w:r>
            <w:r w:rsidR="006C0FC0" w:rsidRPr="006C0FC0">
              <w:rPr>
                <w:rStyle w:val="ezkurwreuab5ozgtqnkl"/>
                <w:sz w:val="20"/>
                <w:szCs w:val="20"/>
              </w:rPr>
              <w:t>түрлері</w:t>
            </w:r>
            <w:r w:rsidRPr="006C0FC0"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BC41B4" w:rsidRPr="002D4586" w:rsidRDefault="00536354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4586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BC41B4" w:rsidRPr="002D4586" w:rsidRDefault="002D4586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4586">
              <w:rPr>
                <w:sz w:val="20"/>
                <w:szCs w:val="20"/>
              </w:rPr>
              <w:t>1</w:t>
            </w:r>
          </w:p>
        </w:tc>
      </w:tr>
      <w:tr w:rsidR="00BC41B4">
        <w:trPr>
          <w:trHeight w:val="457"/>
        </w:trPr>
        <w:tc>
          <w:tcPr>
            <w:tcW w:w="1218" w:type="dxa"/>
            <w:gridSpan w:val="2"/>
            <w:vMerge/>
          </w:tcPr>
          <w:p w:rsidR="00BC41B4" w:rsidRDefault="00BC41B4" w:rsidP="00BC41B4">
            <w:pPr>
              <w:pStyle w:val="TableParagraph"/>
              <w:spacing w:line="217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BC41B4" w:rsidRPr="00657EB5" w:rsidRDefault="00BC41B4" w:rsidP="006C0FC0">
            <w:pPr>
              <w:pStyle w:val="TableParagraph"/>
              <w:spacing w:line="241" w:lineRule="exact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С1. </w:t>
            </w:r>
            <w:r w:rsidR="006C0FC0" w:rsidRPr="006C0FC0">
              <w:rPr>
                <w:bCs/>
                <w:sz w:val="20"/>
                <w:szCs w:val="20"/>
                <w:lang w:eastAsia="ar-SA"/>
              </w:rPr>
              <w:t>Тотығу процесстеріне</w:t>
            </w:r>
            <w:r w:rsidR="006C0FC0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қойылатын талаптар мен міндеттер. </w:t>
            </w:r>
          </w:p>
        </w:tc>
        <w:tc>
          <w:tcPr>
            <w:tcW w:w="991" w:type="dxa"/>
          </w:tcPr>
          <w:p w:rsidR="00BC41B4" w:rsidRPr="002D4586" w:rsidRDefault="00BC41B4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4586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BC41B4" w:rsidRPr="002D4586" w:rsidRDefault="002D4586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4586">
              <w:rPr>
                <w:sz w:val="20"/>
                <w:szCs w:val="20"/>
              </w:rPr>
              <w:t>2</w:t>
            </w:r>
          </w:p>
        </w:tc>
      </w:tr>
      <w:tr w:rsidR="00BC41B4">
        <w:trPr>
          <w:trHeight w:val="230"/>
        </w:trPr>
        <w:tc>
          <w:tcPr>
            <w:tcW w:w="1218" w:type="dxa"/>
            <w:gridSpan w:val="2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5"/>
          </w:tcPr>
          <w:p w:rsidR="00BC41B4" w:rsidRPr="007930AF" w:rsidRDefault="00BC41B4" w:rsidP="00BC41B4">
            <w:pPr>
              <w:pStyle w:val="HTML"/>
              <w:shd w:val="clear" w:color="auto" w:fill="F8F9FA"/>
              <w:tabs>
                <w:tab w:val="clear" w:pos="916"/>
                <w:tab w:val="clear" w:pos="1832"/>
                <w:tab w:val="clear" w:pos="2748"/>
              </w:tabs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ЗС1 </w:t>
            </w:r>
            <w:r w:rsidRPr="007930AF">
              <w:rPr>
                <w:rFonts w:ascii="Times New Roman" w:hAnsi="Times New Roman" w:cs="Times New Roman"/>
                <w:lang w:val="kk-KZ"/>
              </w:rPr>
              <w:t xml:space="preserve">Органикалық синтез зертханасындағы қауіпсіздік шаралары. </w:t>
            </w:r>
            <w:r>
              <w:rPr>
                <w:rFonts w:ascii="Times New Roman" w:hAnsi="Times New Roman" w:cs="Times New Roman"/>
                <w:lang w:val="kk-KZ"/>
              </w:rPr>
              <w:t>Химиялық заттардың улылығы, өртке қауіптілігі мен жарылғыштығы. Органикалық газдар мен булар қоспасының ауамен және басқа да тотықтырғыштармен жарылғыштығы.</w:t>
            </w:r>
          </w:p>
        </w:tc>
        <w:tc>
          <w:tcPr>
            <w:tcW w:w="991" w:type="dxa"/>
          </w:tcPr>
          <w:p w:rsidR="00BC41B4" w:rsidRPr="00563F8B" w:rsidRDefault="00536354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C41B4" w:rsidRPr="006422ED" w:rsidRDefault="002D4586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C41B4">
        <w:trPr>
          <w:trHeight w:val="690"/>
        </w:trPr>
        <w:tc>
          <w:tcPr>
            <w:tcW w:w="1218" w:type="dxa"/>
            <w:gridSpan w:val="2"/>
            <w:vMerge w:val="restart"/>
          </w:tcPr>
          <w:p w:rsidR="00BC41B4" w:rsidRDefault="00BC41B4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41B4" w:rsidRPr="00D36DBD" w:rsidRDefault="00BC41B4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  <w:gridSpan w:val="5"/>
          </w:tcPr>
          <w:p w:rsidR="00BC41B4" w:rsidRPr="008306D5" w:rsidRDefault="00BC41B4" w:rsidP="00773BEF">
            <w:pPr>
              <w:pStyle w:val="TableParagraph"/>
              <w:spacing w:line="241" w:lineRule="exact"/>
              <w:jc w:val="both"/>
              <w:rPr>
                <w:bCs/>
              </w:rPr>
            </w:pPr>
            <w:r w:rsidRPr="007930AF">
              <w:rPr>
                <w:b/>
                <w:bCs/>
                <w:sz w:val="20"/>
                <w:szCs w:val="20"/>
              </w:rPr>
              <w:t xml:space="preserve">Д2 </w:t>
            </w:r>
            <w:r w:rsidR="00773BEF" w:rsidRPr="00773BEF">
              <w:rPr>
                <w:bCs/>
                <w:sz w:val="20"/>
                <w:szCs w:val="20"/>
              </w:rPr>
              <w:t>Тотығу процесстерінің теориялық негіздері</w:t>
            </w:r>
            <w:r w:rsidR="008306D5">
              <w:rPr>
                <w:b/>
                <w:bCs/>
                <w:sz w:val="20"/>
                <w:szCs w:val="20"/>
              </w:rPr>
              <w:t xml:space="preserve">. </w:t>
            </w:r>
            <w:r w:rsidR="008306D5">
              <w:rPr>
                <w:bCs/>
                <w:sz w:val="20"/>
                <w:szCs w:val="20"/>
              </w:rPr>
              <w:t xml:space="preserve">Шикізат бойынша тотығу процесін жіктеу. </w:t>
            </w:r>
          </w:p>
        </w:tc>
        <w:tc>
          <w:tcPr>
            <w:tcW w:w="991" w:type="dxa"/>
          </w:tcPr>
          <w:p w:rsidR="00BC41B4" w:rsidRPr="00563F8B" w:rsidRDefault="0082289C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BC41B4" w:rsidRPr="006422ED" w:rsidRDefault="002D4586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1B4">
        <w:trPr>
          <w:trHeight w:val="690"/>
        </w:trPr>
        <w:tc>
          <w:tcPr>
            <w:tcW w:w="1218" w:type="dxa"/>
            <w:gridSpan w:val="2"/>
            <w:vMerge/>
          </w:tcPr>
          <w:p w:rsidR="00BC41B4" w:rsidRDefault="00BC41B4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5"/>
          </w:tcPr>
          <w:p w:rsidR="00BC41B4" w:rsidRPr="00657EB5" w:rsidRDefault="00BC41B4" w:rsidP="008306D5">
            <w:pPr>
              <w:pStyle w:val="TableParagraph"/>
              <w:spacing w:line="241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С2. </w:t>
            </w:r>
            <w:r w:rsidR="008306D5" w:rsidRPr="00A512ED">
              <w:rPr>
                <w:bCs/>
                <w:sz w:val="20"/>
                <w:szCs w:val="20"/>
              </w:rPr>
              <w:t>Тотығу процестерінің</w:t>
            </w:r>
            <w:r w:rsidR="008306D5">
              <w:rPr>
                <w:b/>
                <w:bCs/>
                <w:sz w:val="20"/>
                <w:szCs w:val="20"/>
              </w:rPr>
              <w:t xml:space="preserve"> </w:t>
            </w:r>
            <w:r w:rsidR="008306D5" w:rsidRPr="008306D5">
              <w:rPr>
                <w:sz w:val="20"/>
                <w:szCs w:val="20"/>
              </w:rPr>
              <w:t>оңтайлы шар</w:t>
            </w:r>
            <w:r w:rsidR="008306D5">
              <w:rPr>
                <w:sz w:val="20"/>
                <w:szCs w:val="20"/>
              </w:rPr>
              <w:t>ттар</w:t>
            </w:r>
            <w:r w:rsidR="00A512ED">
              <w:rPr>
                <w:sz w:val="20"/>
                <w:szCs w:val="20"/>
              </w:rPr>
              <w:t>ын</w:t>
            </w:r>
            <w:r w:rsidR="008306D5">
              <w:rPr>
                <w:sz w:val="20"/>
                <w:szCs w:val="20"/>
              </w:rPr>
              <w:t xml:space="preserve"> және реакция өн</w:t>
            </w:r>
            <w:r w:rsidR="00A512ED">
              <w:rPr>
                <w:sz w:val="20"/>
                <w:szCs w:val="20"/>
              </w:rPr>
              <w:t xml:space="preserve">імін арттыратын жағдайларды табу. </w:t>
            </w:r>
          </w:p>
        </w:tc>
        <w:tc>
          <w:tcPr>
            <w:tcW w:w="991" w:type="dxa"/>
          </w:tcPr>
          <w:p w:rsidR="00BC41B4" w:rsidRDefault="0082289C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BC41B4" w:rsidRPr="006422ED" w:rsidRDefault="002D4586" w:rsidP="00BC41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41B4">
        <w:trPr>
          <w:trHeight w:val="460"/>
        </w:trPr>
        <w:tc>
          <w:tcPr>
            <w:tcW w:w="1218" w:type="dxa"/>
            <w:gridSpan w:val="2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5"/>
          </w:tcPr>
          <w:p w:rsidR="00BC41B4" w:rsidRPr="007930AF" w:rsidRDefault="008D029F" w:rsidP="008D029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ЗС2. Ж</w:t>
            </w:r>
            <w:r w:rsidR="008306D5" w:rsidRPr="008306D5">
              <w:rPr>
                <w:sz w:val="20"/>
                <w:szCs w:val="20"/>
              </w:rPr>
              <w:t xml:space="preserve">оғарғы </w:t>
            </w:r>
            <w:r>
              <w:rPr>
                <w:sz w:val="20"/>
                <w:szCs w:val="20"/>
              </w:rPr>
              <w:t xml:space="preserve">парафиндерді тотықтыру арқылы алифатты май қышқылдары мен спирттерді алу. </w:t>
            </w:r>
          </w:p>
        </w:tc>
        <w:tc>
          <w:tcPr>
            <w:tcW w:w="991" w:type="dxa"/>
          </w:tcPr>
          <w:p w:rsidR="00BC41B4" w:rsidRDefault="0082289C" w:rsidP="00BC41B4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C41B4" w:rsidRDefault="002D4586" w:rsidP="00BC41B4">
            <w:pPr>
              <w:pStyle w:val="TableParagraph"/>
              <w:spacing w:line="217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C41B4">
        <w:trPr>
          <w:trHeight w:val="230"/>
        </w:trPr>
        <w:tc>
          <w:tcPr>
            <w:tcW w:w="1218" w:type="dxa"/>
            <w:gridSpan w:val="2"/>
            <w:vMerge/>
            <w:tcBorders>
              <w:top w:val="nil"/>
            </w:tcBorders>
          </w:tcPr>
          <w:p w:rsidR="00BC41B4" w:rsidRDefault="00BC41B4" w:rsidP="00BC41B4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5"/>
          </w:tcPr>
          <w:p w:rsidR="00BC41B4" w:rsidRPr="007930AF" w:rsidRDefault="00BC41B4" w:rsidP="00A512ED">
            <w:pPr>
              <w:pStyle w:val="HTML"/>
              <w:shd w:val="clear" w:color="auto" w:fill="F8F9FA"/>
              <w:tabs>
                <w:tab w:val="clear" w:pos="916"/>
                <w:tab w:val="clear" w:pos="1832"/>
                <w:tab w:val="clear" w:pos="2748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>ОСӨЖ 1: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12ED" w:rsidRPr="00A512ED">
              <w:rPr>
                <w:rFonts w:ascii="Times New Roman" w:hAnsi="Times New Roman"/>
                <w:lang w:val="kk-KZ"/>
              </w:rPr>
              <w:t>Қаныққан көмірсутектердің тотығу механизмдері</w:t>
            </w:r>
            <w:r w:rsidR="00A51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A512ED" w:rsidRPr="00A512ED">
              <w:rPr>
                <w:rFonts w:ascii="Times New Roman" w:hAnsi="Times New Roman"/>
                <w:lang w:val="kk-KZ"/>
              </w:rPr>
              <w:t>тізбектің пайда болуы, тізбектің жалғасуы, тізбектің үзілуі.</w:t>
            </w:r>
            <w:r w:rsidR="00A51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1" w:type="dxa"/>
          </w:tcPr>
          <w:p w:rsidR="00BC41B4" w:rsidRDefault="00BC41B4" w:rsidP="00BC41B4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BC41B4" w:rsidRDefault="007714D0" w:rsidP="002D458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74" w:type="dxa"/>
            <w:gridSpan w:val="5"/>
          </w:tcPr>
          <w:p w:rsidR="006921BB" w:rsidRPr="00A512ED" w:rsidRDefault="006921BB" w:rsidP="006921BB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>Д3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512ED" w:rsidRPr="00A512ED">
              <w:rPr>
                <w:rFonts w:ascii="Times New Roman" w:hAnsi="Times New Roman" w:cs="Times New Roman"/>
                <w:bCs/>
                <w:lang w:val="kk-KZ"/>
              </w:rPr>
              <w:t>Тотығу процесстерінің теориялық негіздері</w:t>
            </w:r>
            <w:r w:rsidR="00A512ED" w:rsidRPr="00A512E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="00A512ED" w:rsidRPr="00A512ED">
              <w:rPr>
                <w:rFonts w:ascii="Times New Roman" w:hAnsi="Times New Roman" w:cs="Times New Roman"/>
                <w:bCs/>
                <w:lang w:val="kk-KZ"/>
              </w:rPr>
              <w:t>Шикізат</w:t>
            </w:r>
            <w:r w:rsidR="00A512ED" w:rsidRPr="00A512ED">
              <w:rPr>
                <w:rFonts w:ascii="Times New Roman" w:hAnsi="Times New Roman" w:cs="Times New Roman"/>
                <w:bCs/>
                <w:lang w:val="kk-KZ"/>
              </w:rPr>
              <w:t xml:space="preserve"> бойынша тотығу процесін жіктеу (жалғасы</w:t>
            </w:r>
            <w:r w:rsidR="00A512ED">
              <w:rPr>
                <w:rFonts w:ascii="Times New Roman" w:hAnsi="Times New Roman" w:cs="Times New Roman"/>
                <w:bCs/>
                <w:lang w:val="kk-KZ"/>
              </w:rPr>
              <w:t xml:space="preserve">).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 w:rsidRPr="0082289C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2D4586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657EB5" w:rsidRDefault="006921BB" w:rsidP="0090729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С3. </w:t>
            </w:r>
            <w:r w:rsidR="00907290" w:rsidRPr="00907290">
              <w:rPr>
                <w:rFonts w:ascii="Times New Roman" w:hAnsi="Times New Roman" w:cs="Times New Roman"/>
                <w:lang w:val="kk-KZ"/>
              </w:rPr>
              <w:t>Қаныққан көмірсутектерді тотықтыру жағдайлары.</w:t>
            </w:r>
            <w:r w:rsidR="0090729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2D4586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512529" w:rsidRDefault="006921BB" w:rsidP="008D029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>ЗС3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8D029F" w:rsidRPr="008D029F">
              <w:rPr>
                <w:rFonts w:ascii="Times New Roman" w:hAnsi="Times New Roman" w:cs="Times New Roman"/>
                <w:lang w:val="kk-KZ"/>
              </w:rPr>
              <w:t>Қалыпты парафинді көмірсутектерді тотықтыру арқылы синтетикалық май қышқылдарын алу.</w:t>
            </w:r>
            <w:r w:rsidR="008D029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6921BB" w:rsidRPr="0082289C" w:rsidRDefault="002D4586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7674" w:type="dxa"/>
            <w:gridSpan w:val="5"/>
          </w:tcPr>
          <w:p w:rsidR="006921BB" w:rsidRPr="007930AF" w:rsidRDefault="006921BB" w:rsidP="007B647D">
            <w:pPr>
              <w:pStyle w:val="TableParagraph"/>
              <w:spacing w:line="241" w:lineRule="exact"/>
              <w:jc w:val="both"/>
            </w:pPr>
            <w:r w:rsidRPr="007930AF">
              <w:rPr>
                <w:b/>
              </w:rPr>
              <w:t>Д4</w:t>
            </w:r>
            <w:r>
              <w:rPr>
                <w:b/>
              </w:rPr>
              <w:t xml:space="preserve">. </w:t>
            </w:r>
            <w:r w:rsidR="00907290" w:rsidRPr="00907290">
              <w:t>Алкандарды тотықтыру. Төменгі қаныққан көмірсутектерді газ фазасында тотықтыру.</w:t>
            </w:r>
            <w:r w:rsidR="00907290">
              <w:rPr>
                <w:b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2D4586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657EB5" w:rsidRDefault="006921BB" w:rsidP="00907290">
            <w:pPr>
              <w:pStyle w:val="TableParagraph"/>
              <w:spacing w:line="241" w:lineRule="exact"/>
              <w:jc w:val="both"/>
              <w:rPr>
                <w:sz w:val="20"/>
                <w:szCs w:val="20"/>
              </w:rPr>
            </w:pPr>
            <w:r w:rsidRPr="00657EB5">
              <w:rPr>
                <w:b/>
                <w:sz w:val="20"/>
                <w:szCs w:val="20"/>
              </w:rPr>
              <w:t xml:space="preserve">С4. </w:t>
            </w:r>
            <w:r w:rsidRPr="0065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2D4586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D476E8" w:rsidRDefault="006921BB" w:rsidP="008D029F">
            <w:pPr>
              <w:tabs>
                <w:tab w:val="left" w:pos="993"/>
              </w:tabs>
              <w:rPr>
                <w:b/>
              </w:rPr>
            </w:pPr>
            <w:r w:rsidRPr="00D476E8">
              <w:rPr>
                <w:b/>
              </w:rPr>
              <w:t>ЗС4</w:t>
            </w:r>
            <w:r w:rsidR="008D029F" w:rsidRPr="00D476E8">
              <w:t xml:space="preserve"> </w:t>
            </w:r>
            <w:r w:rsidRPr="00D476E8">
              <w:t xml:space="preserve"> </w:t>
            </w:r>
            <w:r w:rsidR="008D029F" w:rsidRPr="00D476E8">
              <w:t>Қалыпты парафинді көмірсутектерді тотықтыру арқылы</w:t>
            </w:r>
            <w:r w:rsidR="008D029F" w:rsidRPr="00D476E8">
              <w:t xml:space="preserve"> жоғарғы май спирттерін алу.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6921BB" w:rsidRPr="0082289C" w:rsidRDefault="002D4586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7930AF" w:rsidRDefault="006921BB" w:rsidP="00FA726F">
            <w:pPr>
              <w:jc w:val="both"/>
              <w:rPr>
                <w:b/>
              </w:rPr>
            </w:pPr>
            <w:r w:rsidRPr="007930AF">
              <w:rPr>
                <w:b/>
              </w:rPr>
              <w:t>ОСӨЖ 2</w:t>
            </w:r>
            <w:r w:rsidRPr="007930AF">
              <w:t xml:space="preserve"> .</w:t>
            </w:r>
            <w:r>
              <w:rPr>
                <w:sz w:val="24"/>
                <w:szCs w:val="24"/>
              </w:rPr>
              <w:t xml:space="preserve"> </w:t>
            </w:r>
            <w:r w:rsidRPr="00BB6A58">
              <w:t>Көмірсутектерді каталитикалық конверсиялау.</w:t>
            </w:r>
            <w:r>
              <w:rPr>
                <w:sz w:val="24"/>
                <w:szCs w:val="24"/>
              </w:rPr>
              <w:t xml:space="preserve"> </w:t>
            </w:r>
            <w:r w:rsidRPr="00793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6921BB" w:rsidP="008228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74" w:type="dxa"/>
            <w:gridSpan w:val="5"/>
          </w:tcPr>
          <w:p w:rsidR="006921BB" w:rsidRPr="00D476E8" w:rsidRDefault="006921BB" w:rsidP="00D476E8">
            <w:pPr>
              <w:pStyle w:val="HTML"/>
              <w:shd w:val="clear" w:color="auto" w:fill="F8F9FA"/>
              <w:ind w:right="62"/>
              <w:rPr>
                <w:rFonts w:ascii="Times New Roman" w:hAnsi="Times New Roman" w:cs="Times New Roman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>Д5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D476E8" w:rsidRPr="00D476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Алкандарды тотықтыру. Төме</w:t>
            </w:r>
            <w:r w:rsidR="00D476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нгі қаныққан көмірсутектерді сұйық </w:t>
            </w:r>
            <w:r w:rsidR="00D476E8" w:rsidRPr="00D476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фазада тотықтыру.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657EB5" w:rsidRDefault="006921BB" w:rsidP="006921BB">
            <w:pPr>
              <w:pStyle w:val="HTML"/>
              <w:shd w:val="clear" w:color="auto" w:fill="F8F9FA"/>
              <w:ind w:right="6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С5. </w:t>
            </w:r>
            <w:r>
              <w:rPr>
                <w:rFonts w:ascii="Times New Roman" w:hAnsi="Times New Roman" w:cs="Times New Roman"/>
                <w:lang w:val="kk-KZ"/>
              </w:rPr>
              <w:t xml:space="preserve">Кремнийорганикалық және алюминийорганикалық қосылыстарды алкилдеу.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21BB" w:rsidRPr="0082289C" w:rsidTr="00D476E8">
        <w:trPr>
          <w:trHeight w:val="607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F92588" w:rsidRDefault="006921BB" w:rsidP="008D029F">
            <w:pPr>
              <w:pStyle w:val="TableParagraph"/>
              <w:spacing w:line="243" w:lineRule="exact"/>
              <w:jc w:val="both"/>
              <w:rPr>
                <w:sz w:val="20"/>
                <w:szCs w:val="20"/>
              </w:rPr>
            </w:pPr>
            <w:r w:rsidRPr="00F92588">
              <w:rPr>
                <w:b/>
                <w:sz w:val="20"/>
                <w:szCs w:val="20"/>
              </w:rPr>
              <w:t xml:space="preserve">ЗС5 </w:t>
            </w:r>
            <w:r w:rsidR="008D029F" w:rsidRPr="007B647D">
              <w:rPr>
                <w:sz w:val="20"/>
                <w:szCs w:val="20"/>
              </w:rPr>
              <w:t>Нафтенді көмірсутектер мен оның туындыларын тотықтыру: Циклогексанолды тотықтыру арқылы адипин қышқылын алу.</w:t>
            </w:r>
            <w:r w:rsidR="008D02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74" w:type="dxa"/>
            <w:gridSpan w:val="5"/>
          </w:tcPr>
          <w:p w:rsidR="006921BB" w:rsidRPr="007930AF" w:rsidRDefault="006921BB" w:rsidP="007B647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>Д6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476E8" w:rsidRPr="00D476E8">
              <w:rPr>
                <w:rFonts w:ascii="Times New Roman" w:hAnsi="Times New Roman" w:cs="Times New Roman"/>
                <w:lang w:val="kk-KZ"/>
              </w:rPr>
              <w:t>Конденсация процесстері және оның өнеркәсіпте атқаратын рөлдері. Карбонилді топ бойынша конденсация процесстері</w:t>
            </w:r>
            <w:r w:rsidR="00D476E8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657EB5" w:rsidRDefault="006921BB" w:rsidP="006921BB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С6. </w:t>
            </w:r>
            <w:r>
              <w:rPr>
                <w:rFonts w:ascii="Times New Roman" w:hAnsi="Times New Roman" w:cs="Times New Roman"/>
                <w:lang w:val="kk-KZ"/>
              </w:rPr>
              <w:t xml:space="preserve">Парафиндерді сульфохлорлау және сульфототықтыру.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7B647D" w:rsidRDefault="006921BB" w:rsidP="007B647D">
            <w:pPr>
              <w:pStyle w:val="TableParagraph"/>
              <w:tabs>
                <w:tab w:val="left" w:pos="1969"/>
                <w:tab w:val="left" w:pos="2947"/>
                <w:tab w:val="left" w:pos="4912"/>
              </w:tabs>
              <w:spacing w:line="241" w:lineRule="exact"/>
              <w:jc w:val="both"/>
            </w:pPr>
            <w:r w:rsidRPr="007B647D">
              <w:rPr>
                <w:sz w:val="20"/>
                <w:szCs w:val="20"/>
              </w:rPr>
              <w:t xml:space="preserve">ЗС6 </w:t>
            </w:r>
            <w:r w:rsidR="007B647D" w:rsidRPr="007B647D">
              <w:rPr>
                <w:sz w:val="20"/>
                <w:szCs w:val="20"/>
              </w:rPr>
              <w:t xml:space="preserve">Карбонил топтары бойынша конденсация процестері: капролактам алу. </w:t>
            </w:r>
            <w:r w:rsidRPr="007B64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6921BB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21BB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6921BB" w:rsidRDefault="006921BB" w:rsidP="006921BB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6921BB" w:rsidRPr="007930AF" w:rsidRDefault="006921BB" w:rsidP="006921BB">
            <w:pPr>
              <w:pStyle w:val="HTML"/>
              <w:shd w:val="clear" w:color="auto" w:fill="F8F9FA"/>
              <w:rPr>
                <w:rFonts w:ascii="inherit" w:hAnsi="inherit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 xml:space="preserve">ОСӨЖ 3 </w:t>
            </w:r>
            <w:r w:rsidRPr="007930AF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зотты карбон қышқылдарының синтезі және айналымдары. </w:t>
            </w:r>
          </w:p>
        </w:tc>
        <w:tc>
          <w:tcPr>
            <w:tcW w:w="991" w:type="dxa"/>
          </w:tcPr>
          <w:p w:rsidR="006921BB" w:rsidRPr="0082289C" w:rsidRDefault="006921BB" w:rsidP="008228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21BB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74" w:type="dxa"/>
            <w:gridSpan w:val="5"/>
          </w:tcPr>
          <w:p w:rsidR="00536354" w:rsidRPr="0089017A" w:rsidRDefault="00536354" w:rsidP="007B647D">
            <w:pPr>
              <w:pStyle w:val="TableParagraph"/>
              <w:spacing w:line="240" w:lineRule="exact"/>
              <w:jc w:val="both"/>
              <w:rPr>
                <w:sz w:val="20"/>
                <w:szCs w:val="20"/>
              </w:rPr>
            </w:pPr>
            <w:r w:rsidRPr="008F5B29">
              <w:rPr>
                <w:b/>
                <w:sz w:val="20"/>
                <w:szCs w:val="20"/>
              </w:rPr>
              <w:t xml:space="preserve">Д7. </w:t>
            </w:r>
            <w:r w:rsidR="00CE5A6F" w:rsidRPr="00CE5A6F">
              <w:rPr>
                <w:sz w:val="20"/>
                <w:szCs w:val="20"/>
              </w:rPr>
              <w:t>Этиленоксид өндірісі.</w:t>
            </w:r>
            <w:r w:rsidR="00CE5A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657EB5" w:rsidRDefault="00536354" w:rsidP="00536354">
            <w:pPr>
              <w:pStyle w:val="TableParagraph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С7. </w:t>
            </w:r>
            <w:r>
              <w:rPr>
                <w:sz w:val="20"/>
                <w:szCs w:val="20"/>
              </w:rPr>
              <w:t xml:space="preserve">Парафиндерді нитрлеу синтездері. 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7B647D" w:rsidRDefault="00536354" w:rsidP="007B647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 xml:space="preserve">ЗС7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647D" w:rsidRPr="007B647D">
              <w:rPr>
                <w:rFonts w:ascii="Times New Roman" w:hAnsi="Times New Roman" w:cs="Times New Roman"/>
                <w:lang w:val="kk-KZ"/>
              </w:rPr>
              <w:t>Карбонил топтары бойынша конденсация процестері:</w:t>
            </w:r>
            <w:r w:rsidR="007B647D">
              <w:rPr>
                <w:rFonts w:ascii="Times New Roman" w:hAnsi="Times New Roman" w:cs="Times New Roman"/>
                <w:lang w:val="kk-KZ"/>
              </w:rPr>
              <w:t xml:space="preserve"> циклогексаноноксим алу. 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6354" w:rsidRPr="0082289C" w:rsidTr="00BE17E3">
        <w:trPr>
          <w:trHeight w:val="362"/>
        </w:trPr>
        <w:tc>
          <w:tcPr>
            <w:tcW w:w="9883" w:type="dxa"/>
            <w:gridSpan w:val="8"/>
          </w:tcPr>
          <w:p w:rsidR="00536354" w:rsidRPr="0082289C" w:rsidRDefault="00536354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 w:rsidRPr="0082289C">
              <w:rPr>
                <w:sz w:val="20"/>
                <w:szCs w:val="20"/>
              </w:rPr>
              <w:t>Аралық бақылау-1</w:t>
            </w:r>
          </w:p>
        </w:tc>
        <w:tc>
          <w:tcPr>
            <w:tcW w:w="756" w:type="dxa"/>
          </w:tcPr>
          <w:p w:rsidR="00536354" w:rsidRPr="0082289C" w:rsidRDefault="00536354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 w:rsidRPr="0082289C">
              <w:rPr>
                <w:sz w:val="20"/>
                <w:szCs w:val="20"/>
              </w:rPr>
              <w:t>100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74" w:type="dxa"/>
            <w:gridSpan w:val="5"/>
          </w:tcPr>
          <w:p w:rsidR="00536354" w:rsidRPr="00B774EE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B774EE">
              <w:rPr>
                <w:rFonts w:ascii="Times New Roman" w:hAnsi="Times New Roman" w:cs="Times New Roman"/>
                <w:b/>
                <w:lang w:val="kk-KZ"/>
              </w:rPr>
              <w:t>Д8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B774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Тотығу үдерісі. Радикалды-тізбекті тотығу технологиясы.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657EB5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С8. </w:t>
            </w:r>
            <w:r w:rsidRPr="00B24320">
              <w:rPr>
                <w:rFonts w:ascii="Times New Roman" w:hAnsi="Times New Roman" w:cs="Times New Roman"/>
                <w:lang w:val="kk-KZ"/>
              </w:rPr>
              <w:t>Көмірсутектерді аммонолизді тотықтыру.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6E17D1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 xml:space="preserve">ЗС8 </w:t>
            </w:r>
            <w:r>
              <w:rPr>
                <w:rFonts w:ascii="Times New Roman" w:hAnsi="Times New Roman" w:cs="Times New Roman"/>
                <w:lang w:val="kk-KZ"/>
              </w:rPr>
              <w:t xml:space="preserve">Тотығу реакциялары: Ацетон, адипин қышқылы, </w:t>
            </w:r>
            <w:r>
              <w:rPr>
                <w:rFonts w:ascii="Times New Roman" w:hAnsi="Times New Roman" w:cs="Times New Roman"/>
                <w:i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 xml:space="preserve">-Хинон, бензой қышқылы синтездері. 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7930AF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>ОСӨЖ 4</w:t>
            </w:r>
            <w:r w:rsidRPr="007930AF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Оксосинтез үдерістері.</w:t>
            </w:r>
          </w:p>
        </w:tc>
        <w:tc>
          <w:tcPr>
            <w:tcW w:w="991" w:type="dxa"/>
          </w:tcPr>
          <w:p w:rsidR="00536354" w:rsidRPr="0082289C" w:rsidRDefault="00536354" w:rsidP="008228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74" w:type="dxa"/>
            <w:gridSpan w:val="5"/>
          </w:tcPr>
          <w:p w:rsidR="00536354" w:rsidRPr="005C4264" w:rsidRDefault="00536354" w:rsidP="00536354">
            <w:pPr>
              <w:jc w:val="both"/>
              <w:rPr>
                <w:sz w:val="20"/>
                <w:szCs w:val="20"/>
              </w:rPr>
            </w:pPr>
            <w:r w:rsidRPr="007930AF">
              <w:rPr>
                <w:b/>
              </w:rPr>
              <w:t xml:space="preserve">Д9 </w:t>
            </w:r>
            <w:r w:rsidRPr="00584001">
              <w:rPr>
                <w:sz w:val="20"/>
                <w:szCs w:val="20"/>
              </w:rPr>
              <w:t>Көміртек және олардың туындыларының гетерогенді-каталитикалық тотығу технологиясы</w:t>
            </w:r>
            <w:r>
              <w:t>.</w:t>
            </w:r>
          </w:p>
          <w:p w:rsidR="00536354" w:rsidRPr="007930AF" w:rsidRDefault="00536354" w:rsidP="00536354">
            <w:pPr>
              <w:pStyle w:val="HTML"/>
              <w:shd w:val="clear" w:color="auto" w:fill="F8F9FA"/>
              <w:tabs>
                <w:tab w:val="clear" w:pos="91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B24320" w:rsidRDefault="00536354" w:rsidP="00536354">
            <w:pPr>
              <w:jc w:val="both"/>
              <w:rPr>
                <w:sz w:val="20"/>
                <w:szCs w:val="20"/>
              </w:rPr>
            </w:pPr>
            <w:r w:rsidRPr="00B24320">
              <w:rPr>
                <w:b/>
                <w:sz w:val="20"/>
                <w:szCs w:val="20"/>
              </w:rPr>
              <w:t>С9</w:t>
            </w:r>
            <w:r w:rsidRPr="00B24320">
              <w:rPr>
                <w:sz w:val="20"/>
                <w:szCs w:val="20"/>
              </w:rPr>
              <w:t xml:space="preserve">. Этиленоксид өндірісі. 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7930AF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7930AF">
              <w:rPr>
                <w:rFonts w:ascii="Times New Roman" w:hAnsi="Times New Roman" w:cs="Times New Roman"/>
                <w:b/>
                <w:lang w:val="kk-KZ"/>
              </w:rPr>
              <w:t xml:space="preserve">ЗС </w:t>
            </w:r>
            <w:r w:rsidRPr="00810938">
              <w:rPr>
                <w:rFonts w:ascii="Times New Roman" w:hAnsi="Times New Roman" w:cs="Times New Roman"/>
                <w:lang w:val="kk-KZ"/>
              </w:rPr>
              <w:t>9 Бензофенон, изомай қышқылы синтездері.</w:t>
            </w:r>
          </w:p>
        </w:tc>
        <w:tc>
          <w:tcPr>
            <w:tcW w:w="991" w:type="dxa"/>
          </w:tcPr>
          <w:p w:rsidR="00536354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C95480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ОСӨЖ 5 </w:t>
            </w:r>
            <w:r w:rsidRPr="0089017A">
              <w:rPr>
                <w:rFonts w:ascii="Times New Roman" w:hAnsi="Times New Roman" w:cs="Times New Roman"/>
                <w:lang w:val="kk-KZ"/>
              </w:rPr>
              <w:t>Альдегид пен кетондардың аромат қосылыстарымен конденсациясы.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536354" w:rsidRPr="0082289C" w:rsidRDefault="00536354" w:rsidP="008228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7674" w:type="dxa"/>
            <w:gridSpan w:val="5"/>
          </w:tcPr>
          <w:p w:rsidR="0082289C" w:rsidRPr="008F5B29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97515C">
              <w:rPr>
                <w:rFonts w:ascii="Times New Roman" w:hAnsi="Times New Roman" w:cs="Times New Roman"/>
                <w:b/>
                <w:lang w:val="kk-KZ"/>
              </w:rPr>
              <w:t xml:space="preserve">Д10 </w:t>
            </w:r>
            <w:r>
              <w:rPr>
                <w:rFonts w:ascii="Times New Roman" w:hAnsi="Times New Roman" w:cs="Times New Roman"/>
                <w:lang w:val="kk-KZ"/>
              </w:rPr>
              <w:t>Металкешенді катализаторлар қатысында олефиндердің тотығу технологиясы.</w:t>
            </w:r>
            <w:r w:rsidR="00CE5A6F">
              <w:rPr>
                <w:rFonts w:ascii="Times New Roman" w:hAnsi="Times New Roman" w:cs="Times New Roman"/>
                <w:lang w:val="kk-KZ"/>
              </w:rPr>
              <w:t xml:space="preserve"> Қанықпаған көмірсутектерді эпоксидтеу.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B2432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С10. </w:t>
            </w:r>
            <w:r w:rsidRPr="00B24320">
              <w:rPr>
                <w:rFonts w:ascii="Times New Roman" w:hAnsi="Times New Roman" w:cs="Times New Roman"/>
                <w:lang w:val="kk-KZ"/>
              </w:rPr>
              <w:t>Қаныққан альдегид пен спирттерді тотықтыру.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97515C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97515C">
              <w:rPr>
                <w:rFonts w:ascii="Times New Roman" w:hAnsi="Times New Roman" w:cs="Times New Roman"/>
                <w:b/>
                <w:lang w:val="kk-KZ"/>
              </w:rPr>
              <w:t xml:space="preserve">ЗС10 </w:t>
            </w:r>
            <w:r w:rsidRPr="00653591">
              <w:rPr>
                <w:rFonts w:ascii="Times New Roman" w:hAnsi="Times New Roman" w:cs="Times New Roman"/>
                <w:lang w:val="kk-KZ"/>
              </w:rPr>
              <w:t>Бензгидрол, гидробензоин, пинаконгидрат синтездері.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7674" w:type="dxa"/>
            <w:gridSpan w:val="5"/>
          </w:tcPr>
          <w:p w:rsidR="0082289C" w:rsidRPr="00C95480" w:rsidRDefault="0082289C" w:rsidP="00CE5A6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>Д11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E5A6F">
              <w:rPr>
                <w:rFonts w:ascii="Times New Roman" w:hAnsi="Times New Roman" w:cs="Times New Roman"/>
                <w:lang w:val="kk-KZ"/>
              </w:rPr>
              <w:t>Металкешенді катализаторлар қатысында олефиндердің тотығу технологиясы</w:t>
            </w:r>
            <w:r w:rsidR="00CE5A6F">
              <w:rPr>
                <w:rFonts w:ascii="Times New Roman" w:hAnsi="Times New Roman" w:cs="Times New Roman"/>
                <w:lang w:val="kk-KZ"/>
              </w:rPr>
              <w:t xml:space="preserve">. Олефиндерді металл кешендері қатысында тотықтыру. 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B2432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С11. </w:t>
            </w:r>
            <w:r>
              <w:rPr>
                <w:rFonts w:ascii="Times New Roman" w:hAnsi="Times New Roman" w:cs="Times New Roman"/>
                <w:lang w:val="kk-KZ"/>
              </w:rPr>
              <w:t xml:space="preserve">Бутадиен мен изопрен өндірісі.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9548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ЗС11 </w:t>
            </w:r>
            <w:r>
              <w:rPr>
                <w:rFonts w:ascii="Times New Roman" w:hAnsi="Times New Roman" w:cs="Times New Roman"/>
                <w:lang w:val="kk-KZ"/>
              </w:rPr>
              <w:t xml:space="preserve">Гидридалмасу реакциялары: Бензил спирті, фурфурил спирті синтездері.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C95480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ОСӨЖ 6 </w:t>
            </w:r>
            <w:r w:rsidRPr="0089017A">
              <w:rPr>
                <w:rFonts w:ascii="Times New Roman" w:hAnsi="Times New Roman" w:cs="Times New Roman"/>
                <w:lang w:val="kk-KZ"/>
              </w:rPr>
              <w:t>Көгерткіш қышқылы мен нитрилдер синтезінің химиялық технологиясы.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536354" w:rsidRPr="0082289C" w:rsidRDefault="00536354" w:rsidP="008228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7674" w:type="dxa"/>
            <w:gridSpan w:val="5"/>
          </w:tcPr>
          <w:p w:rsidR="0082289C" w:rsidRPr="00DD523A" w:rsidRDefault="0082289C" w:rsidP="00DD523A">
            <w:pPr>
              <w:pStyle w:val="HTML"/>
              <w:shd w:val="clear" w:color="auto" w:fill="F8F9FA"/>
              <w:tabs>
                <w:tab w:val="clear" w:pos="916"/>
              </w:tabs>
              <w:rPr>
                <w:rFonts w:ascii="Times New Roman" w:hAnsi="Times New Roman" w:cs="Times New Roman"/>
                <w:lang w:val="kk-KZ"/>
              </w:rPr>
            </w:pPr>
            <w:r w:rsidRPr="00DD523A">
              <w:rPr>
                <w:rFonts w:ascii="Times New Roman" w:hAnsi="Times New Roman" w:cs="Times New Roman"/>
                <w:b/>
                <w:lang w:val="kk-KZ"/>
              </w:rPr>
              <w:t>Д12</w:t>
            </w:r>
            <w:r w:rsidRPr="00DD52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D523A" w:rsidRPr="00DD523A">
              <w:rPr>
                <w:rFonts w:ascii="Times New Roman" w:hAnsi="Times New Roman" w:cs="Times New Roman"/>
                <w:lang w:val="kk-KZ"/>
              </w:rPr>
              <w:t xml:space="preserve">Альдегид пен кетондарды аромат қосылыстары қатысында конденсациялау.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95480" w:rsidRDefault="0082289C" w:rsidP="0082289C">
            <w:pPr>
              <w:pStyle w:val="HTML"/>
              <w:shd w:val="clear" w:color="auto" w:fill="F8F9FA"/>
              <w:tabs>
                <w:tab w:val="clear" w:pos="91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С12. </w:t>
            </w:r>
            <w:r w:rsidRPr="00B24320">
              <w:rPr>
                <w:rFonts w:ascii="Times New Roman" w:hAnsi="Times New Roman" w:cs="Times New Roman"/>
                <w:lang w:val="kk-KZ"/>
              </w:rPr>
              <w:t>Газ- және сұйықфазада гидрлеу үдерістерінің технологиясы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9548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ЗС12 </w:t>
            </w:r>
            <w:r>
              <w:rPr>
                <w:rFonts w:ascii="Times New Roman" w:hAnsi="Times New Roman" w:cs="Times New Roman"/>
                <w:lang w:val="kk-KZ"/>
              </w:rPr>
              <w:t>Бензой қышқылы және бензил спирті синтезі.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7674" w:type="dxa"/>
            <w:gridSpan w:val="5"/>
          </w:tcPr>
          <w:p w:rsidR="0082289C" w:rsidRPr="00DD523A" w:rsidRDefault="0082289C" w:rsidP="00DD523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D523A">
              <w:rPr>
                <w:rFonts w:ascii="Times New Roman" w:hAnsi="Times New Roman" w:cs="Times New Roman"/>
                <w:b/>
                <w:lang w:val="kk-KZ"/>
              </w:rPr>
              <w:t>Д13</w:t>
            </w:r>
            <w:r w:rsidRPr="00DD52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D523A" w:rsidRPr="00DD523A">
              <w:rPr>
                <w:rFonts w:ascii="Times New Roman" w:hAnsi="Times New Roman" w:cs="Times New Roman"/>
                <w:lang w:val="kk-KZ"/>
              </w:rPr>
              <w:t xml:space="preserve">Альдегид пен кетондарды азотты негіздер қатысында конденсациялау.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9548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С13. </w:t>
            </w:r>
            <w:r w:rsidRPr="00B24320">
              <w:rPr>
                <w:rFonts w:ascii="Times New Roman" w:hAnsi="Times New Roman" w:cs="Times New Roman"/>
                <w:lang w:val="kk-KZ"/>
              </w:rPr>
              <w:t>Көміртек оксиді негізінде карбон қышқылдары мен оның туындыларының синтезі.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95480" w:rsidRDefault="0082289C" w:rsidP="00DD523A">
            <w:pPr>
              <w:pStyle w:val="HTML"/>
              <w:shd w:val="clear" w:color="auto" w:fill="F8F9FA"/>
              <w:tabs>
                <w:tab w:val="clear" w:pos="916"/>
              </w:tabs>
              <w:rPr>
                <w:rFonts w:ascii="Times New Roman" w:hAnsi="Times New Roman" w:cs="Times New Roman"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>ЗС13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523A" w:rsidRPr="00B24320">
              <w:rPr>
                <w:rFonts w:ascii="Times New Roman" w:hAnsi="Times New Roman" w:cs="Times New Roman"/>
                <w:lang w:val="kk-KZ"/>
              </w:rPr>
              <w:t>Капролактам алу синтезі</w:t>
            </w:r>
            <w:r w:rsidR="00DD523A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6354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536354" w:rsidRDefault="00536354" w:rsidP="00536354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536354" w:rsidRPr="00C95480" w:rsidRDefault="00536354" w:rsidP="0053635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ОСӨЖ 7 </w:t>
            </w:r>
            <w:r w:rsidRPr="00557C85">
              <w:rPr>
                <w:rFonts w:ascii="Times New Roman" w:hAnsi="Times New Roman" w:cs="Times New Roman"/>
                <w:lang w:val="kk-KZ"/>
              </w:rPr>
              <w:t>Эпоксидтер мен көпато</w:t>
            </w:r>
            <w:bookmarkStart w:id="0" w:name="_GoBack"/>
            <w:bookmarkEnd w:id="0"/>
            <w:r w:rsidRPr="00557C85">
              <w:rPr>
                <w:rFonts w:ascii="Times New Roman" w:hAnsi="Times New Roman" w:cs="Times New Roman"/>
                <w:lang w:val="kk-KZ"/>
              </w:rPr>
              <w:t>мды спирттер өндірісінің технологиясы.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536354" w:rsidRPr="0082289C" w:rsidRDefault="00536354" w:rsidP="008228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536354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14</w:t>
            </w:r>
          </w:p>
        </w:tc>
        <w:tc>
          <w:tcPr>
            <w:tcW w:w="7674" w:type="dxa"/>
            <w:gridSpan w:val="5"/>
          </w:tcPr>
          <w:p w:rsidR="0082289C" w:rsidRPr="00CD3680" w:rsidRDefault="0082289C" w:rsidP="00DD523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Д14 </w:t>
            </w:r>
            <w:r w:rsidR="00DD523A" w:rsidRPr="00DD523A">
              <w:rPr>
                <w:rFonts w:ascii="Times New Roman" w:hAnsi="Times New Roman" w:cs="Times New Roman"/>
                <w:lang w:val="kk-KZ"/>
              </w:rPr>
              <w:t>Альдоль конденсациясы бойынша реакция типтері</w:t>
            </w:r>
            <w:r w:rsidR="00DD523A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95480" w:rsidRDefault="0082289C" w:rsidP="00DD523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С14. </w:t>
            </w:r>
            <w:r w:rsidR="00DD523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523A" w:rsidRPr="00C81DAD">
              <w:rPr>
                <w:rFonts w:ascii="Times New Roman" w:hAnsi="Times New Roman" w:cs="Times New Roman"/>
                <w:lang w:val="kk-KZ"/>
              </w:rPr>
              <w:t>Фталь ангидридінің глицеринмен поликонденсациясы синтезі</w:t>
            </w:r>
            <w:r w:rsidR="00DD523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D1343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C95480">
              <w:rPr>
                <w:rFonts w:ascii="Times New Roman" w:hAnsi="Times New Roman" w:cs="Times New Roman"/>
                <w:b/>
                <w:lang w:val="kk-KZ"/>
              </w:rPr>
              <w:t xml:space="preserve">ЗС14 </w:t>
            </w:r>
            <w:r>
              <w:rPr>
                <w:rFonts w:ascii="Times New Roman" w:hAnsi="Times New Roman" w:cs="Times New Roman"/>
                <w:lang w:val="kk-KZ"/>
              </w:rPr>
              <w:t xml:space="preserve">Ацетосірке эфирі, дибензальацетон, ацетофенон синтездері.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 w:val="restart"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7674" w:type="dxa"/>
            <w:gridSpan w:val="5"/>
          </w:tcPr>
          <w:p w:rsidR="0082289C" w:rsidRPr="00CD3680" w:rsidRDefault="0082289C" w:rsidP="0082289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D3680">
              <w:rPr>
                <w:rFonts w:ascii="Times New Roman" w:hAnsi="Times New Roman" w:cs="Times New Roman"/>
                <w:b/>
                <w:lang w:val="kk-KZ"/>
              </w:rPr>
              <w:t xml:space="preserve">Д15 </w:t>
            </w:r>
            <w:r>
              <w:rPr>
                <w:rFonts w:ascii="Times New Roman" w:hAnsi="Times New Roman" w:cs="Times New Roman"/>
                <w:lang w:val="kk-KZ"/>
              </w:rPr>
              <w:t>Өндірістегі органикалық синтездің жалпы технологиясын қорытыдылау.</w:t>
            </w:r>
            <w:r w:rsidRPr="00CD368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CD3680" w:rsidRDefault="0082289C" w:rsidP="00DD523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С15. </w:t>
            </w:r>
            <w:r w:rsidR="00DD523A" w:rsidRPr="00DD523A">
              <w:rPr>
                <w:rFonts w:ascii="Times New Roman" w:hAnsi="Times New Roman" w:cs="Times New Roman"/>
                <w:lang w:val="kk-KZ"/>
              </w:rPr>
              <w:t>Тотығу мен конденсация процестерінің ұқсастығы мен айырмашылықтары мен оларға қойылатын талаптар.</w:t>
            </w:r>
            <w:r w:rsidR="00DD523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289C" w:rsidRPr="0082289C" w:rsidTr="00FA726F">
        <w:trPr>
          <w:trHeight w:val="362"/>
        </w:trPr>
        <w:tc>
          <w:tcPr>
            <w:tcW w:w="1218" w:type="dxa"/>
            <w:gridSpan w:val="2"/>
            <w:vMerge/>
          </w:tcPr>
          <w:p w:rsidR="0082289C" w:rsidRDefault="0082289C" w:rsidP="0082289C">
            <w:pPr>
              <w:pStyle w:val="TableParagraph"/>
              <w:spacing w:line="210" w:lineRule="exact"/>
              <w:ind w:left="67"/>
              <w:jc w:val="center"/>
              <w:rPr>
                <w:w w:val="99"/>
                <w:sz w:val="20"/>
              </w:rPr>
            </w:pPr>
          </w:p>
        </w:tc>
        <w:tc>
          <w:tcPr>
            <w:tcW w:w="7674" w:type="dxa"/>
            <w:gridSpan w:val="5"/>
          </w:tcPr>
          <w:p w:rsidR="0082289C" w:rsidRPr="008A3D85" w:rsidRDefault="0082289C" w:rsidP="00DD523A">
            <w:pPr>
              <w:pStyle w:val="TableParagraph"/>
              <w:spacing w:line="241" w:lineRule="exact"/>
              <w:jc w:val="both"/>
              <w:rPr>
                <w:sz w:val="20"/>
                <w:szCs w:val="20"/>
              </w:rPr>
            </w:pPr>
            <w:r w:rsidRPr="00C95480">
              <w:rPr>
                <w:b/>
              </w:rPr>
              <w:t xml:space="preserve">ЗС15 </w:t>
            </w:r>
            <w:r w:rsidR="00DD523A">
              <w:rPr>
                <w:sz w:val="20"/>
                <w:szCs w:val="20"/>
              </w:rPr>
              <w:t>Тотығу реакцияларын қорытындылау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:rsidR="0082289C" w:rsidRPr="0082289C" w:rsidRDefault="0082289C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289C" w:rsidRPr="0082289C" w:rsidRDefault="007714D0" w:rsidP="0082289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6354" w:rsidTr="00BE17E3">
        <w:trPr>
          <w:trHeight w:val="362"/>
        </w:trPr>
        <w:tc>
          <w:tcPr>
            <w:tcW w:w="9883" w:type="dxa"/>
            <w:gridSpan w:val="8"/>
          </w:tcPr>
          <w:p w:rsidR="00536354" w:rsidRDefault="00536354" w:rsidP="00536354">
            <w:pPr>
              <w:pStyle w:val="TableParagraph"/>
              <w:spacing w:line="210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56" w:type="dxa"/>
          </w:tcPr>
          <w:p w:rsidR="00536354" w:rsidRDefault="00536354" w:rsidP="00536354"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536354" w:rsidTr="00BE17E3">
        <w:trPr>
          <w:trHeight w:val="362"/>
        </w:trPr>
        <w:tc>
          <w:tcPr>
            <w:tcW w:w="9883" w:type="dxa"/>
            <w:gridSpan w:val="8"/>
          </w:tcPr>
          <w:p w:rsidR="00536354" w:rsidRDefault="00536354" w:rsidP="005363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</w:p>
        </w:tc>
        <w:tc>
          <w:tcPr>
            <w:tcW w:w="756" w:type="dxa"/>
          </w:tcPr>
          <w:p w:rsidR="00536354" w:rsidRDefault="00536354" w:rsidP="00536354"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536354" w:rsidTr="00BE17E3">
        <w:trPr>
          <w:trHeight w:val="362"/>
        </w:trPr>
        <w:tc>
          <w:tcPr>
            <w:tcW w:w="9883" w:type="dxa"/>
            <w:gridSpan w:val="8"/>
          </w:tcPr>
          <w:p w:rsidR="00536354" w:rsidRDefault="00536354" w:rsidP="005363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жиынтығы</w:t>
            </w:r>
          </w:p>
        </w:tc>
        <w:tc>
          <w:tcPr>
            <w:tcW w:w="756" w:type="dxa"/>
          </w:tcPr>
          <w:p w:rsidR="00536354" w:rsidRDefault="00536354" w:rsidP="00536354"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BE17E3" w:rsidRDefault="00BE17E3" w:rsidP="00BE17E3">
      <w:pPr>
        <w:spacing w:before="92" w:line="250" w:lineRule="exact"/>
        <w:ind w:left="1079"/>
        <w:rPr>
          <w:b/>
        </w:rPr>
      </w:pPr>
      <w:r>
        <w:rPr>
          <w:b/>
        </w:rPr>
        <w:t>Студенттің</w:t>
      </w:r>
      <w:r>
        <w:rPr>
          <w:b/>
          <w:spacing w:val="-1"/>
        </w:rPr>
        <w:t xml:space="preserve"> </w:t>
      </w:r>
      <w:r>
        <w:rPr>
          <w:b/>
        </w:rPr>
        <w:t>өзіндік</w:t>
      </w:r>
      <w:r>
        <w:rPr>
          <w:b/>
          <w:spacing w:val="-1"/>
        </w:rPr>
        <w:t xml:space="preserve"> </w:t>
      </w:r>
      <w:r>
        <w:rPr>
          <w:b/>
        </w:rPr>
        <w:t>жұмысын</w:t>
      </w:r>
      <w:r>
        <w:rPr>
          <w:b/>
          <w:spacing w:val="-3"/>
        </w:rPr>
        <w:t xml:space="preserve"> </w:t>
      </w:r>
      <w:r>
        <w:rPr>
          <w:b/>
        </w:rPr>
        <w:t>бағалау</w:t>
      </w:r>
      <w:r>
        <w:rPr>
          <w:b/>
          <w:spacing w:val="-4"/>
        </w:rPr>
        <w:t xml:space="preserve"> </w:t>
      </w:r>
      <w:r>
        <w:rPr>
          <w:b/>
        </w:rPr>
        <w:t>саясаты</w:t>
      </w:r>
    </w:p>
    <w:p w:rsidR="00BE17E3" w:rsidRDefault="00BE17E3" w:rsidP="00BE17E3">
      <w:pPr>
        <w:pStyle w:val="a3"/>
        <w:spacing w:line="250" w:lineRule="exact"/>
        <w:ind w:left="1079"/>
      </w:pPr>
      <w:r>
        <w:t>БӨЖ</w:t>
      </w:r>
      <w:r>
        <w:rPr>
          <w:spacing w:val="-3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-3</w:t>
      </w:r>
    </w:p>
    <w:p w:rsidR="00BE17E3" w:rsidRDefault="00BE17E3" w:rsidP="00BE17E3">
      <w:pPr>
        <w:pStyle w:val="a3"/>
        <w:ind w:left="512" w:right="147" w:firstLine="566"/>
        <w:jc w:val="both"/>
      </w:pPr>
      <w:r>
        <w:t>БӨЖ</w:t>
      </w:r>
      <w:r>
        <w:rPr>
          <w:spacing w:val="1"/>
        </w:rPr>
        <w:t xml:space="preserve"> </w:t>
      </w:r>
      <w:r>
        <w:t>тапсырмасы</w:t>
      </w:r>
      <w:r>
        <w:rPr>
          <w:spacing w:val="1"/>
        </w:rPr>
        <w:t xml:space="preserve"> </w:t>
      </w:r>
      <w:r>
        <w:t>Univer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мерзімінен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апта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жүктеледі.</w:t>
      </w:r>
      <w:r>
        <w:rPr>
          <w:spacing w:val="56"/>
        </w:rPr>
        <w:t xml:space="preserve"> </w:t>
      </w:r>
      <w:r>
        <w:t>БӨЖ</w:t>
      </w:r>
      <w:r>
        <w:rPr>
          <w:spacing w:val="1"/>
        </w:rPr>
        <w:t xml:space="preserve"> </w:t>
      </w:r>
      <w:r>
        <w:t>тапсырмалары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міндеттер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шешімі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кезеңнен</w:t>
      </w:r>
      <w:r>
        <w:rPr>
          <w:spacing w:val="1"/>
        </w:rPr>
        <w:t xml:space="preserve"> </w:t>
      </w:r>
      <w:r>
        <w:t>тұрады,</w:t>
      </w:r>
      <w:r>
        <w:rPr>
          <w:spacing w:val="1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әрқайсысы</w:t>
      </w:r>
      <w:r>
        <w:rPr>
          <w:spacing w:val="-2"/>
        </w:rPr>
        <w:t xml:space="preserve"> </w:t>
      </w:r>
      <w:r>
        <w:t>бағаланады. Әр</w:t>
      </w:r>
      <w:r>
        <w:rPr>
          <w:spacing w:val="-3"/>
        </w:rPr>
        <w:t xml:space="preserve"> </w:t>
      </w:r>
      <w:r>
        <w:t>тапсырма</w:t>
      </w:r>
      <w:r>
        <w:rPr>
          <w:spacing w:val="1"/>
        </w:rPr>
        <w:t xml:space="preserve"> </w:t>
      </w:r>
      <w:r>
        <w:t>әдістемелік ұсыныстармен</w:t>
      </w:r>
      <w:r>
        <w:rPr>
          <w:spacing w:val="-3"/>
        </w:rPr>
        <w:t xml:space="preserve"> </w:t>
      </w:r>
      <w:r>
        <w:t>бірге</w:t>
      </w:r>
      <w:r>
        <w:rPr>
          <w:spacing w:val="-1"/>
        </w:rPr>
        <w:t xml:space="preserve"> </w:t>
      </w:r>
      <w:r>
        <w:t>жүреді.</w:t>
      </w:r>
    </w:p>
    <w:p w:rsidR="00A16BAD" w:rsidRDefault="00A16BAD" w:rsidP="00BE17E3">
      <w:pPr>
        <w:pStyle w:val="a3"/>
        <w:ind w:left="512" w:right="147" w:firstLine="566"/>
        <w:jc w:val="both"/>
      </w:pPr>
    </w:p>
    <w:tbl>
      <w:tblPr>
        <w:tblStyle w:val="TableNormal"/>
        <w:tblW w:w="0" w:type="auto"/>
        <w:tblInd w:w="518" w:type="dxa"/>
        <w:tblLayout w:type="fixed"/>
        <w:tblLook w:val="04A0" w:firstRow="1" w:lastRow="0" w:firstColumn="1" w:lastColumn="0" w:noHBand="0" w:noVBand="1"/>
      </w:tblPr>
      <w:tblGrid>
        <w:gridCol w:w="1750"/>
        <w:gridCol w:w="1560"/>
        <w:gridCol w:w="1559"/>
        <w:gridCol w:w="3111"/>
        <w:gridCol w:w="2237"/>
      </w:tblGrid>
      <w:tr w:rsidR="00A16BAD" w:rsidTr="00A16BAD">
        <w:trPr>
          <w:trHeight w:val="387"/>
        </w:trPr>
        <w:tc>
          <w:tcPr>
            <w:tcW w:w="10217" w:type="dxa"/>
            <w:gridSpan w:val="5"/>
          </w:tcPr>
          <w:p w:rsidR="00A16BAD" w:rsidRDefault="00A16BAD" w:rsidP="00A16BAD">
            <w:pPr>
              <w:pStyle w:val="TableParagraph"/>
              <w:spacing w:line="220" w:lineRule="exact"/>
              <w:ind w:left="6"/>
              <w:jc w:val="center"/>
              <w:rPr>
                <w:color w:val="001F33"/>
                <w:sz w:val="20"/>
              </w:rPr>
            </w:pPr>
            <w:r>
              <w:rPr>
                <w:color w:val="001F33"/>
                <w:sz w:val="20"/>
              </w:rPr>
              <w:t>БӨЖ бағалаудың жалпы рубрикаторы</w:t>
            </w:r>
          </w:p>
        </w:tc>
      </w:tr>
      <w:tr w:rsidR="00A16BAD" w:rsidTr="00A16BAD">
        <w:trPr>
          <w:trHeight w:val="437"/>
        </w:trPr>
        <w:tc>
          <w:tcPr>
            <w:tcW w:w="1750" w:type="dxa"/>
            <w:vMerge w:val="restart"/>
          </w:tcPr>
          <w:p w:rsidR="00A16BAD" w:rsidRDefault="00A16BAD" w:rsidP="00A16BAD">
            <w:pPr>
              <w:pStyle w:val="TableParagraph"/>
              <w:ind w:left="4"/>
              <w:jc w:val="center"/>
              <w:rPr>
                <w:color w:val="001F33"/>
                <w:sz w:val="20"/>
              </w:rPr>
            </w:pPr>
            <w:r>
              <w:rPr>
                <w:color w:val="001F33"/>
                <w:sz w:val="20"/>
              </w:rPr>
              <w:t>Критерий</w:t>
            </w:r>
          </w:p>
        </w:tc>
        <w:tc>
          <w:tcPr>
            <w:tcW w:w="8467" w:type="dxa"/>
            <w:gridSpan w:val="4"/>
          </w:tcPr>
          <w:p w:rsidR="00A16BAD" w:rsidRDefault="00A16BAD" w:rsidP="00A16BAD">
            <w:pPr>
              <w:pStyle w:val="TableParagraph"/>
              <w:spacing w:line="220" w:lineRule="exact"/>
              <w:ind w:left="6"/>
              <w:jc w:val="center"/>
              <w:rPr>
                <w:color w:val="001F33"/>
                <w:sz w:val="20"/>
              </w:rPr>
            </w:pPr>
            <w:r>
              <w:rPr>
                <w:color w:val="001F33"/>
                <w:sz w:val="20"/>
              </w:rPr>
              <w:t>бағасы</w:t>
            </w:r>
          </w:p>
        </w:tc>
      </w:tr>
      <w:tr w:rsidR="00A16BAD" w:rsidTr="00A16BAD">
        <w:trPr>
          <w:trHeight w:val="437"/>
        </w:trPr>
        <w:tc>
          <w:tcPr>
            <w:tcW w:w="1750" w:type="dxa"/>
            <w:vMerge/>
          </w:tcPr>
          <w:p w:rsidR="00A16BAD" w:rsidRDefault="00A16BAD" w:rsidP="002D4586">
            <w:pPr>
              <w:pStyle w:val="TableParagraph"/>
              <w:ind w:left="4"/>
              <w:rPr>
                <w:color w:val="001F33"/>
                <w:sz w:val="20"/>
              </w:rPr>
            </w:pPr>
          </w:p>
        </w:tc>
        <w:tc>
          <w:tcPr>
            <w:tcW w:w="1560" w:type="dxa"/>
          </w:tcPr>
          <w:p w:rsidR="00A16BAD" w:rsidRDefault="00A16BAD" w:rsidP="00A16BAD">
            <w:pPr>
              <w:pStyle w:val="TableParagraph"/>
              <w:spacing w:line="249" w:lineRule="auto"/>
              <w:ind w:left="173" w:right="600"/>
              <w:rPr>
                <w:sz w:val="20"/>
              </w:rPr>
            </w:pPr>
            <w:r>
              <w:rPr>
                <w:sz w:val="20"/>
              </w:rPr>
              <w:t>«Өте жақсы»</w:t>
            </w:r>
          </w:p>
        </w:tc>
        <w:tc>
          <w:tcPr>
            <w:tcW w:w="1559" w:type="dxa"/>
          </w:tcPr>
          <w:p w:rsidR="00A16BAD" w:rsidRDefault="00A16BAD" w:rsidP="00A16BAD">
            <w:pPr>
              <w:pStyle w:val="TableParagraph"/>
              <w:spacing w:line="249" w:lineRule="auto"/>
              <w:ind w:left="89" w:right="678"/>
              <w:rPr>
                <w:sz w:val="20"/>
              </w:rPr>
            </w:pPr>
            <w:r>
              <w:rPr>
                <w:sz w:val="20"/>
              </w:rPr>
              <w:t>«Жақсы»</w:t>
            </w:r>
          </w:p>
        </w:tc>
        <w:tc>
          <w:tcPr>
            <w:tcW w:w="3111" w:type="dxa"/>
          </w:tcPr>
          <w:p w:rsidR="00A16BAD" w:rsidRDefault="00A16BAD" w:rsidP="00A16BAD">
            <w:pPr>
              <w:pStyle w:val="TableParagraph"/>
              <w:spacing w:line="249" w:lineRule="auto"/>
              <w:ind w:left="90" w:right="572"/>
              <w:rPr>
                <w:sz w:val="20"/>
              </w:rPr>
            </w:pPr>
            <w:r>
              <w:rPr>
                <w:sz w:val="20"/>
              </w:rPr>
              <w:t>«Қанағаттанарлық»</w:t>
            </w:r>
          </w:p>
        </w:tc>
        <w:tc>
          <w:tcPr>
            <w:tcW w:w="2237" w:type="dxa"/>
          </w:tcPr>
          <w:p w:rsidR="00A16BAD" w:rsidRDefault="00A16BAD" w:rsidP="00A16BAD">
            <w:pPr>
              <w:pStyle w:val="TableParagraph"/>
              <w:spacing w:line="220" w:lineRule="exact"/>
              <w:ind w:left="6"/>
              <w:rPr>
                <w:color w:val="001F33"/>
                <w:sz w:val="20"/>
              </w:rPr>
            </w:pPr>
            <w:r>
              <w:rPr>
                <w:color w:val="001F33"/>
                <w:sz w:val="20"/>
              </w:rPr>
              <w:t>«Қанағаттанарлықсыз»</w:t>
            </w:r>
          </w:p>
        </w:tc>
      </w:tr>
      <w:tr w:rsidR="00A16BAD" w:rsidTr="00A16BAD">
        <w:trPr>
          <w:trHeight w:val="437"/>
        </w:trPr>
        <w:tc>
          <w:tcPr>
            <w:tcW w:w="1750" w:type="dxa"/>
            <w:vMerge/>
          </w:tcPr>
          <w:p w:rsidR="00A16BAD" w:rsidRDefault="00A16BAD" w:rsidP="002D4586">
            <w:pPr>
              <w:pStyle w:val="TableParagraph"/>
              <w:ind w:left="4"/>
              <w:rPr>
                <w:color w:val="001F33"/>
                <w:sz w:val="20"/>
              </w:rPr>
            </w:pPr>
          </w:p>
        </w:tc>
        <w:tc>
          <w:tcPr>
            <w:tcW w:w="1560" w:type="dxa"/>
          </w:tcPr>
          <w:p w:rsidR="00A16BAD" w:rsidRPr="00A16BAD" w:rsidRDefault="00A16BAD" w:rsidP="00A16BAD">
            <w:pPr>
              <w:pStyle w:val="TableParagraph"/>
              <w:spacing w:line="249" w:lineRule="auto"/>
              <w:ind w:left="173" w:right="60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90-100</w:t>
            </w:r>
            <w:r>
              <w:rPr>
                <w:sz w:val="20"/>
                <w:lang w:val="en-US"/>
              </w:rPr>
              <w:t>%</w:t>
            </w:r>
          </w:p>
        </w:tc>
        <w:tc>
          <w:tcPr>
            <w:tcW w:w="1559" w:type="dxa"/>
          </w:tcPr>
          <w:p w:rsidR="00A16BAD" w:rsidRPr="00A16BAD" w:rsidRDefault="00A16BAD" w:rsidP="00A16BAD">
            <w:pPr>
              <w:pStyle w:val="TableParagraph"/>
              <w:spacing w:line="249" w:lineRule="auto"/>
              <w:ind w:left="89" w:right="67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70-89%</w:t>
            </w:r>
          </w:p>
        </w:tc>
        <w:tc>
          <w:tcPr>
            <w:tcW w:w="3111" w:type="dxa"/>
          </w:tcPr>
          <w:p w:rsidR="00A16BAD" w:rsidRPr="00A16BAD" w:rsidRDefault="00A16BAD" w:rsidP="00A16BAD">
            <w:pPr>
              <w:pStyle w:val="TableParagraph"/>
              <w:spacing w:line="249" w:lineRule="auto"/>
              <w:ind w:left="90" w:right="57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50-69%</w:t>
            </w:r>
          </w:p>
        </w:tc>
        <w:tc>
          <w:tcPr>
            <w:tcW w:w="2237" w:type="dxa"/>
          </w:tcPr>
          <w:p w:rsidR="00A16BAD" w:rsidRPr="00A16BAD" w:rsidRDefault="00A16BAD" w:rsidP="00A16BAD">
            <w:pPr>
              <w:pStyle w:val="TableParagraph"/>
              <w:spacing w:line="220" w:lineRule="exact"/>
              <w:ind w:left="6"/>
              <w:jc w:val="center"/>
              <w:rPr>
                <w:color w:val="001F33"/>
                <w:sz w:val="20"/>
                <w:lang w:val="en-US"/>
              </w:rPr>
            </w:pPr>
            <w:r>
              <w:rPr>
                <w:color w:val="001F33"/>
                <w:sz w:val="20"/>
                <w:lang w:val="en-US"/>
              </w:rPr>
              <w:t>0-49%</w:t>
            </w:r>
          </w:p>
        </w:tc>
      </w:tr>
      <w:tr w:rsidR="00BE17E3" w:rsidTr="00A16BAD">
        <w:trPr>
          <w:trHeight w:val="4065"/>
        </w:trPr>
        <w:tc>
          <w:tcPr>
            <w:tcW w:w="1750" w:type="dxa"/>
          </w:tcPr>
          <w:p w:rsidR="00BE17E3" w:rsidRDefault="00BE17E3" w:rsidP="00BE17E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1F33"/>
                <w:sz w:val="20"/>
              </w:rPr>
              <w:t>Әдістемелік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w w:val="95"/>
                <w:sz w:val="20"/>
              </w:rPr>
              <w:t>ұсынымдарда</w:t>
            </w:r>
          </w:p>
          <w:p w:rsidR="00BE17E3" w:rsidRDefault="00BE17E3" w:rsidP="00BE17E3">
            <w:pPr>
              <w:pStyle w:val="TableParagraph"/>
              <w:ind w:left="4" w:right="132"/>
              <w:rPr>
                <w:sz w:val="20"/>
              </w:rPr>
            </w:pPr>
            <w:r>
              <w:rPr>
                <w:color w:val="001F33"/>
                <w:spacing w:val="-1"/>
                <w:sz w:val="20"/>
              </w:rPr>
              <w:t xml:space="preserve">ұсынылған </w:t>
            </w:r>
            <w:r>
              <w:rPr>
                <w:color w:val="001F33"/>
                <w:sz w:val="20"/>
              </w:rPr>
              <w:t>ақпаратты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пайдалану</w:t>
            </w:r>
          </w:p>
        </w:tc>
        <w:tc>
          <w:tcPr>
            <w:tcW w:w="1560" w:type="dxa"/>
          </w:tcPr>
          <w:p w:rsidR="00BE17E3" w:rsidRDefault="00BE17E3" w:rsidP="00BE17E3">
            <w:pPr>
              <w:pStyle w:val="TableParagraph"/>
              <w:spacing w:line="249" w:lineRule="auto"/>
              <w:ind w:left="173" w:right="600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ұсыныстардан</w:t>
            </w:r>
          </w:p>
          <w:p w:rsidR="00BE17E3" w:rsidRDefault="00BE17E3" w:rsidP="00BE17E3">
            <w:pPr>
              <w:pStyle w:val="TableParagraph"/>
              <w:spacing w:line="252" w:lineRule="auto"/>
              <w:ind w:left="173" w:right="3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алынған </w:t>
            </w:r>
            <w:r>
              <w:rPr>
                <w:sz w:val="20"/>
              </w:rPr>
              <w:t>реакция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теңдеулері мен</w:t>
            </w:r>
          </w:p>
          <w:p w:rsidR="00BE17E3" w:rsidRDefault="00BE17E3" w:rsidP="00BE17E3">
            <w:pPr>
              <w:pStyle w:val="TableParagraph"/>
              <w:spacing w:line="252" w:lineRule="auto"/>
              <w:ind w:left="173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формулалар </w:t>
            </w:r>
            <w:r>
              <w:rPr>
                <w:sz w:val="20"/>
              </w:rPr>
              <w:t>дұрыс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пайдаланылған,</w:t>
            </w:r>
          </w:p>
          <w:p w:rsidR="00BE17E3" w:rsidRDefault="00BE17E3" w:rsidP="00BE17E3">
            <w:pPr>
              <w:pStyle w:val="TableParagraph"/>
              <w:spacing w:line="252" w:lineRule="auto"/>
              <w:ind w:left="173" w:right="145"/>
              <w:jc w:val="both"/>
              <w:rPr>
                <w:sz w:val="20"/>
              </w:rPr>
            </w:pPr>
            <w:r>
              <w:rPr>
                <w:sz w:val="20"/>
              </w:rPr>
              <w:t>тапсырмалар дұрыс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салынған. </w:t>
            </w:r>
            <w:r>
              <w:rPr>
                <w:sz w:val="20"/>
              </w:rPr>
              <w:t>Мәселені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шешудің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</w:p>
          <w:p w:rsidR="00BE17E3" w:rsidRDefault="00BE17E3" w:rsidP="00BE17E3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барысы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ұсынылған.</w:t>
            </w:r>
          </w:p>
          <w:p w:rsidR="00BE17E3" w:rsidRDefault="00BE17E3" w:rsidP="00BE17E3">
            <w:pPr>
              <w:pStyle w:val="TableParagraph"/>
              <w:spacing w:before="6" w:line="252" w:lineRule="auto"/>
              <w:ind w:left="173" w:right="826"/>
              <w:rPr>
                <w:sz w:val="20"/>
              </w:rPr>
            </w:pPr>
            <w:r>
              <w:rPr>
                <w:spacing w:val="-1"/>
                <w:sz w:val="20"/>
              </w:rPr>
              <w:t>Нәтижелері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қорытынды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жасалды.</w:t>
            </w:r>
          </w:p>
        </w:tc>
        <w:tc>
          <w:tcPr>
            <w:tcW w:w="1559" w:type="dxa"/>
          </w:tcPr>
          <w:p w:rsidR="00BE17E3" w:rsidRDefault="00BE17E3" w:rsidP="00BE17E3">
            <w:pPr>
              <w:pStyle w:val="TableParagraph"/>
              <w:spacing w:line="249" w:lineRule="auto"/>
              <w:ind w:left="89" w:right="678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ұсыныстардан</w:t>
            </w:r>
          </w:p>
          <w:p w:rsidR="00BE17E3" w:rsidRDefault="00BE17E3" w:rsidP="00BE17E3">
            <w:pPr>
              <w:pStyle w:val="TableParagraph"/>
              <w:spacing w:line="252" w:lineRule="auto"/>
              <w:ind w:left="89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алынған </w:t>
            </w:r>
            <w:r>
              <w:rPr>
                <w:sz w:val="20"/>
              </w:rPr>
              <w:t>реакция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теңдеулері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BE17E3" w:rsidRDefault="00BE17E3" w:rsidP="00BE17E3">
            <w:pPr>
              <w:pStyle w:val="TableParagraph"/>
              <w:spacing w:line="252" w:lineRule="auto"/>
              <w:ind w:left="89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формулалар </w:t>
            </w:r>
            <w:r>
              <w:rPr>
                <w:sz w:val="20"/>
              </w:rPr>
              <w:t>дұрыс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пайдаланылған,</w:t>
            </w:r>
          </w:p>
          <w:p w:rsidR="00BE17E3" w:rsidRDefault="00BE17E3" w:rsidP="00BE17E3">
            <w:pPr>
              <w:pStyle w:val="TableParagraph"/>
              <w:spacing w:line="252" w:lineRule="auto"/>
              <w:ind w:left="89" w:right="147"/>
              <w:rPr>
                <w:sz w:val="20"/>
              </w:rPr>
            </w:pPr>
            <w:r>
              <w:rPr>
                <w:sz w:val="20"/>
              </w:rPr>
              <w:t>тапсырмалар 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салынған. Мәселені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барысы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көрсетілмеген.</w:t>
            </w:r>
          </w:p>
          <w:p w:rsidR="00BE17E3" w:rsidRDefault="00BE17E3" w:rsidP="00BE17E3">
            <w:pPr>
              <w:pStyle w:val="TableParagraph"/>
              <w:spacing w:line="252" w:lineRule="auto"/>
              <w:ind w:left="89" w:right="897"/>
              <w:rPr>
                <w:sz w:val="20"/>
              </w:rPr>
            </w:pPr>
            <w:r>
              <w:rPr>
                <w:spacing w:val="-1"/>
                <w:sz w:val="20"/>
              </w:rPr>
              <w:t>Нәтижелері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жасалды.</w:t>
            </w:r>
          </w:p>
        </w:tc>
        <w:tc>
          <w:tcPr>
            <w:tcW w:w="3111" w:type="dxa"/>
          </w:tcPr>
          <w:p w:rsidR="00BE17E3" w:rsidRDefault="00BE17E3" w:rsidP="00BE17E3">
            <w:pPr>
              <w:pStyle w:val="TableParagraph"/>
              <w:spacing w:line="249" w:lineRule="auto"/>
              <w:ind w:left="90" w:right="572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ұсыныстардан</w:t>
            </w:r>
          </w:p>
          <w:p w:rsidR="00BE17E3" w:rsidRDefault="00BE17E3" w:rsidP="00BE17E3">
            <w:pPr>
              <w:pStyle w:val="TableParagraph"/>
              <w:spacing w:line="252" w:lineRule="auto"/>
              <w:ind w:left="90" w:right="1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реакция </w:t>
            </w:r>
            <w:r>
              <w:rPr>
                <w:sz w:val="20"/>
              </w:rPr>
              <w:t>теңдеулері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формулаларды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</w:p>
          <w:p w:rsidR="00BE17E3" w:rsidRDefault="00BE17E3" w:rsidP="00BE17E3">
            <w:pPr>
              <w:pStyle w:val="TableParagraph"/>
              <w:spacing w:line="252" w:lineRule="auto"/>
              <w:ind w:left="90" w:right="161"/>
              <w:rPr>
                <w:sz w:val="20"/>
              </w:rPr>
            </w:pPr>
            <w:r>
              <w:rPr>
                <w:sz w:val="20"/>
              </w:rPr>
              <w:t>тапсырмалар 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 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шамалы </w:t>
            </w:r>
            <w:r>
              <w:rPr>
                <w:sz w:val="20"/>
              </w:rPr>
              <w:t>қателіктер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жіберіледі.</w:t>
            </w:r>
          </w:p>
          <w:p w:rsidR="00BE17E3" w:rsidRDefault="00BE17E3" w:rsidP="00BE17E3">
            <w:pPr>
              <w:pStyle w:val="TableParagraph"/>
              <w:spacing w:line="252" w:lineRule="auto"/>
              <w:ind w:left="90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Мәселені </w:t>
            </w:r>
            <w:r>
              <w:rPr>
                <w:sz w:val="20"/>
              </w:rPr>
              <w:t>шешу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барысы</w:t>
            </w:r>
          </w:p>
          <w:p w:rsidR="00BE17E3" w:rsidRDefault="00BE17E3" w:rsidP="00BE17E3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көрсетілмеген.</w:t>
            </w:r>
          </w:p>
          <w:p w:rsidR="00BE17E3" w:rsidRDefault="00BE17E3" w:rsidP="00BE17E3">
            <w:pPr>
              <w:pStyle w:val="TableParagraph"/>
              <w:spacing w:before="5" w:line="252" w:lineRule="auto"/>
              <w:ind w:left="90" w:right="791"/>
              <w:rPr>
                <w:sz w:val="20"/>
              </w:rPr>
            </w:pPr>
            <w:r>
              <w:rPr>
                <w:sz w:val="20"/>
              </w:rPr>
              <w:t>Нәтижелер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жасалмады.</w:t>
            </w:r>
          </w:p>
        </w:tc>
        <w:tc>
          <w:tcPr>
            <w:tcW w:w="2237" w:type="dxa"/>
          </w:tcPr>
          <w:p w:rsidR="00BE17E3" w:rsidRDefault="00BE17E3" w:rsidP="00BE17E3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color w:val="001F33"/>
                <w:sz w:val="20"/>
              </w:rPr>
              <w:t>Әдістемелік</w:t>
            </w:r>
          </w:p>
          <w:p w:rsidR="00BE17E3" w:rsidRDefault="00BE17E3" w:rsidP="00BE17E3">
            <w:pPr>
              <w:pStyle w:val="TableParagraph"/>
              <w:ind w:left="6" w:right="251"/>
              <w:rPr>
                <w:sz w:val="20"/>
              </w:rPr>
            </w:pPr>
            <w:r>
              <w:rPr>
                <w:color w:val="001F33"/>
                <w:spacing w:val="-1"/>
                <w:sz w:val="20"/>
              </w:rPr>
              <w:t xml:space="preserve">ұсыныстардан </w:t>
            </w:r>
            <w:r>
              <w:rPr>
                <w:color w:val="001F33"/>
                <w:sz w:val="20"/>
              </w:rPr>
              <w:t>реакция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теңдеулері</w:t>
            </w:r>
            <w:r>
              <w:rPr>
                <w:color w:val="001F33"/>
                <w:spacing w:val="-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мен</w:t>
            </w:r>
          </w:p>
          <w:p w:rsidR="00BE17E3" w:rsidRDefault="00BE17E3" w:rsidP="00BE17E3">
            <w:pPr>
              <w:pStyle w:val="TableParagraph"/>
              <w:ind w:left="6" w:right="17"/>
              <w:rPr>
                <w:sz w:val="20"/>
              </w:rPr>
            </w:pPr>
            <w:r>
              <w:rPr>
                <w:color w:val="001F33"/>
                <w:spacing w:val="-1"/>
                <w:sz w:val="20"/>
              </w:rPr>
              <w:t xml:space="preserve">формулаларды </w:t>
            </w:r>
            <w:r>
              <w:rPr>
                <w:color w:val="001F33"/>
                <w:sz w:val="20"/>
              </w:rPr>
              <w:t>қолданған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кезде тапсырмаларды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орындау кезінде өрескел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қателіктер жіберіледі.</w:t>
            </w:r>
          </w:p>
          <w:p w:rsidR="00BE17E3" w:rsidRDefault="00BE17E3" w:rsidP="00BE17E3">
            <w:pPr>
              <w:pStyle w:val="TableParagraph"/>
              <w:spacing w:before="1"/>
              <w:ind w:left="6" w:right="173"/>
              <w:rPr>
                <w:sz w:val="20"/>
              </w:rPr>
            </w:pPr>
            <w:r>
              <w:rPr>
                <w:color w:val="001F33"/>
                <w:sz w:val="20"/>
              </w:rPr>
              <w:t>Мәселені</w:t>
            </w:r>
            <w:r>
              <w:rPr>
                <w:color w:val="001F33"/>
                <w:spacing w:val="-8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шешу</w:t>
            </w:r>
            <w:r>
              <w:rPr>
                <w:color w:val="001F33"/>
                <w:spacing w:val="-10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барысы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көрсетілмеген.</w:t>
            </w:r>
          </w:p>
          <w:p w:rsidR="00BE17E3" w:rsidRDefault="00BE17E3" w:rsidP="00BE17E3">
            <w:pPr>
              <w:pStyle w:val="TableParagraph"/>
              <w:ind w:left="6" w:right="160"/>
              <w:rPr>
                <w:sz w:val="20"/>
              </w:rPr>
            </w:pPr>
            <w:r>
              <w:rPr>
                <w:color w:val="001F33"/>
                <w:sz w:val="20"/>
              </w:rPr>
              <w:t>Нәтижелер бойынша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pacing w:val="-1"/>
                <w:sz w:val="20"/>
              </w:rPr>
              <w:t>қорытынды</w:t>
            </w:r>
            <w:r>
              <w:rPr>
                <w:color w:val="001F33"/>
                <w:spacing w:val="-8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жасалмады.</w:t>
            </w:r>
          </w:p>
        </w:tc>
      </w:tr>
      <w:tr w:rsidR="00BE17E3" w:rsidTr="00A16BAD">
        <w:trPr>
          <w:trHeight w:val="1149"/>
        </w:trPr>
        <w:tc>
          <w:tcPr>
            <w:tcW w:w="1750" w:type="dxa"/>
          </w:tcPr>
          <w:p w:rsidR="00BE17E3" w:rsidRDefault="00BE17E3" w:rsidP="00BE17E3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color w:val="001F33"/>
                <w:sz w:val="20"/>
              </w:rPr>
              <w:t>Тапсырманың</w:t>
            </w:r>
          </w:p>
          <w:p w:rsidR="00BE17E3" w:rsidRDefault="00BE17E3" w:rsidP="00BE17E3">
            <w:pPr>
              <w:pStyle w:val="TableParagraph"/>
              <w:ind w:left="151" w:right="224"/>
              <w:rPr>
                <w:sz w:val="20"/>
              </w:rPr>
            </w:pPr>
            <w:r>
              <w:rPr>
                <w:color w:val="001F33"/>
                <w:spacing w:val="-1"/>
                <w:sz w:val="20"/>
              </w:rPr>
              <w:t xml:space="preserve">сандық </w:t>
            </w:r>
            <w:r>
              <w:rPr>
                <w:color w:val="001F33"/>
                <w:sz w:val="20"/>
              </w:rPr>
              <w:t>нәтижелері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(1 қате –</w:t>
            </w:r>
          </w:p>
          <w:p w:rsidR="00BE17E3" w:rsidRDefault="00BE17E3" w:rsidP="00BE17E3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color w:val="001F33"/>
                <w:sz w:val="20"/>
              </w:rPr>
              <w:t>(-2)</w:t>
            </w:r>
            <w:r>
              <w:rPr>
                <w:color w:val="001F33"/>
                <w:spacing w:val="-3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балл)</w:t>
            </w:r>
          </w:p>
        </w:tc>
        <w:tc>
          <w:tcPr>
            <w:tcW w:w="1560" w:type="dxa"/>
          </w:tcPr>
          <w:p w:rsidR="00BE17E3" w:rsidRDefault="00BE17E3" w:rsidP="00BE17E3">
            <w:pPr>
              <w:pStyle w:val="TableParagraph"/>
              <w:tabs>
                <w:tab w:val="left" w:pos="1349"/>
              </w:tabs>
              <w:spacing w:line="218" w:lineRule="exact"/>
              <w:ind w:left="153" w:right="-15"/>
              <w:rPr>
                <w:sz w:val="20"/>
              </w:rPr>
            </w:pPr>
            <w:r>
              <w:rPr>
                <w:color w:val="001F33"/>
                <w:sz w:val="20"/>
              </w:rPr>
              <w:t>Сандық</w:t>
            </w:r>
            <w:r>
              <w:rPr>
                <w:color w:val="001F33"/>
                <w:sz w:val="20"/>
              </w:rPr>
              <w:tab/>
              <w:t>мәндер,</w:t>
            </w:r>
          </w:p>
          <w:p w:rsidR="00BE17E3" w:rsidRDefault="00BE17E3" w:rsidP="00BE17E3">
            <w:pPr>
              <w:pStyle w:val="TableParagraph"/>
              <w:tabs>
                <w:tab w:val="left" w:pos="1443"/>
              </w:tabs>
              <w:ind w:left="153" w:right="-15"/>
              <w:rPr>
                <w:sz w:val="20"/>
              </w:rPr>
            </w:pPr>
            <w:r>
              <w:rPr>
                <w:color w:val="001F33"/>
                <w:sz w:val="20"/>
              </w:rPr>
              <w:t>тәртіп,</w:t>
            </w:r>
            <w:r>
              <w:rPr>
                <w:color w:val="001F33"/>
                <w:sz w:val="20"/>
              </w:rPr>
              <w:tab/>
              <w:t>өлшем</w:t>
            </w:r>
          </w:p>
          <w:p w:rsidR="00BE17E3" w:rsidRDefault="00BE17E3" w:rsidP="00BE17E3">
            <w:pPr>
              <w:pStyle w:val="TableParagraph"/>
              <w:tabs>
                <w:tab w:val="left" w:pos="1488"/>
              </w:tabs>
              <w:spacing w:before="1"/>
              <w:ind w:left="153" w:right="-15"/>
              <w:rPr>
                <w:sz w:val="20"/>
              </w:rPr>
            </w:pPr>
            <w:r>
              <w:rPr>
                <w:color w:val="001F33"/>
                <w:sz w:val="20"/>
              </w:rPr>
              <w:t>бірліктері</w:t>
            </w:r>
            <w:r>
              <w:rPr>
                <w:color w:val="001F33"/>
                <w:sz w:val="20"/>
              </w:rPr>
              <w:tab/>
            </w:r>
            <w:r>
              <w:rPr>
                <w:color w:val="001F33"/>
                <w:sz w:val="20"/>
              </w:rPr>
              <w:lastRenderedPageBreak/>
              <w:t>дұрыс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көрсетілген.</w:t>
            </w:r>
          </w:p>
        </w:tc>
        <w:tc>
          <w:tcPr>
            <w:tcW w:w="1559" w:type="dxa"/>
          </w:tcPr>
          <w:p w:rsidR="00BE17E3" w:rsidRDefault="00BE17E3" w:rsidP="00BE17E3">
            <w:pPr>
              <w:pStyle w:val="TableParagraph"/>
              <w:tabs>
                <w:tab w:val="left" w:pos="1438"/>
              </w:tabs>
              <w:ind w:left="151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lastRenderedPageBreak/>
              <w:t>Сандық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мәндерде,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тәртіпте,</w:t>
            </w:r>
            <w:r>
              <w:rPr>
                <w:color w:val="001F33"/>
                <w:sz w:val="20"/>
              </w:rPr>
              <w:tab/>
              <w:t>өлшем</w:t>
            </w:r>
            <w:r>
              <w:rPr>
                <w:color w:val="001F33"/>
                <w:spacing w:val="-48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бірліктерінде</w:t>
            </w:r>
          </w:p>
          <w:p w:rsidR="00BE17E3" w:rsidRDefault="00BE17E3" w:rsidP="00BE17E3">
            <w:pPr>
              <w:pStyle w:val="TableParagraph"/>
              <w:spacing w:line="228" w:lineRule="exact"/>
              <w:ind w:left="151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шамалы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қателіктер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lastRenderedPageBreak/>
              <w:t>жіберілді.</w:t>
            </w:r>
          </w:p>
        </w:tc>
        <w:tc>
          <w:tcPr>
            <w:tcW w:w="3111" w:type="dxa"/>
          </w:tcPr>
          <w:p w:rsidR="00BE17E3" w:rsidRDefault="00BE17E3" w:rsidP="00BE17E3">
            <w:pPr>
              <w:pStyle w:val="TableParagraph"/>
              <w:ind w:left="152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lastRenderedPageBreak/>
              <w:t>Сандық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мәндерде,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тәртіпте,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өлшем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бірліктерінде</w:t>
            </w:r>
          </w:p>
          <w:p w:rsidR="00BE17E3" w:rsidRDefault="00BE17E3" w:rsidP="00BE17E3">
            <w:pPr>
              <w:pStyle w:val="TableParagraph"/>
              <w:spacing w:line="228" w:lineRule="exact"/>
              <w:ind w:left="152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өрескел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қателіктер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жіберілді.</w:t>
            </w:r>
          </w:p>
        </w:tc>
        <w:tc>
          <w:tcPr>
            <w:tcW w:w="2237" w:type="dxa"/>
          </w:tcPr>
          <w:p w:rsidR="00BE17E3" w:rsidRDefault="00BE17E3" w:rsidP="00BE17E3">
            <w:pPr>
              <w:pStyle w:val="TableParagraph"/>
              <w:ind w:left="152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Сандық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мәндер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мен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шамалардың реті дұрыс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есептелмеген,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өлшем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бірліктері</w:t>
            </w:r>
          </w:p>
          <w:p w:rsidR="00BE17E3" w:rsidRDefault="00BE17E3" w:rsidP="00BE17E3">
            <w:pPr>
              <w:pStyle w:val="TableParagraph"/>
              <w:spacing w:line="222" w:lineRule="exact"/>
              <w:ind w:left="152"/>
              <w:rPr>
                <w:sz w:val="20"/>
              </w:rPr>
            </w:pPr>
            <w:r>
              <w:rPr>
                <w:color w:val="001F33"/>
                <w:sz w:val="20"/>
              </w:rPr>
              <w:t>көрсетілмеген.</w:t>
            </w:r>
          </w:p>
        </w:tc>
      </w:tr>
      <w:tr w:rsidR="00BE17E3" w:rsidTr="00A16BAD">
        <w:trPr>
          <w:trHeight w:val="2070"/>
        </w:trPr>
        <w:tc>
          <w:tcPr>
            <w:tcW w:w="1750" w:type="dxa"/>
          </w:tcPr>
          <w:p w:rsidR="00BE17E3" w:rsidRDefault="00BE17E3" w:rsidP="00BE17E3">
            <w:pPr>
              <w:pStyle w:val="TableParagraph"/>
              <w:tabs>
                <w:tab w:val="left" w:pos="1279"/>
              </w:tabs>
              <w:ind w:left="151" w:right="-15"/>
              <w:jc w:val="both"/>
              <w:rPr>
                <w:b/>
                <w:sz w:val="20"/>
              </w:rPr>
            </w:pPr>
            <w:r>
              <w:rPr>
                <w:b/>
                <w:color w:val="001F33"/>
                <w:sz w:val="20"/>
              </w:rPr>
              <w:lastRenderedPageBreak/>
              <w:t>Тапсырманы толық</w:t>
            </w:r>
            <w:r>
              <w:rPr>
                <w:b/>
                <w:color w:val="001F33"/>
                <w:spacing w:val="-47"/>
                <w:sz w:val="20"/>
              </w:rPr>
              <w:t xml:space="preserve"> </w:t>
            </w:r>
            <w:r>
              <w:rPr>
                <w:b/>
                <w:color w:val="001F33"/>
                <w:sz w:val="20"/>
              </w:rPr>
              <w:t>және</w:t>
            </w:r>
            <w:r>
              <w:rPr>
                <w:b/>
                <w:color w:val="001F33"/>
                <w:sz w:val="20"/>
              </w:rPr>
              <w:tab/>
              <w:t>сауатты</w:t>
            </w:r>
            <w:r>
              <w:rPr>
                <w:b/>
                <w:color w:val="001F33"/>
                <w:spacing w:val="-48"/>
                <w:sz w:val="20"/>
              </w:rPr>
              <w:t xml:space="preserve"> </w:t>
            </w:r>
            <w:r>
              <w:rPr>
                <w:b/>
                <w:color w:val="001F33"/>
                <w:sz w:val="20"/>
              </w:rPr>
              <w:t>орындау</w:t>
            </w:r>
          </w:p>
        </w:tc>
        <w:tc>
          <w:tcPr>
            <w:tcW w:w="1560" w:type="dxa"/>
          </w:tcPr>
          <w:p w:rsidR="00BE17E3" w:rsidRDefault="00BE17E3" w:rsidP="00BE17E3">
            <w:pPr>
              <w:pStyle w:val="TableParagraph"/>
              <w:ind w:left="153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Тапсырма логикалық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дәйектілікті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сақтай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отырып,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сауатты,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толық</w:t>
            </w:r>
            <w:r>
              <w:rPr>
                <w:color w:val="001F33"/>
                <w:spacing w:val="20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орындалды.</w:t>
            </w:r>
          </w:p>
          <w:p w:rsidR="00BE17E3" w:rsidRDefault="00BE17E3" w:rsidP="00BE17E3">
            <w:pPr>
              <w:pStyle w:val="TableParagraph"/>
              <w:ind w:left="153" w:right="451"/>
              <w:jc w:val="both"/>
              <w:rPr>
                <w:sz w:val="20"/>
              </w:rPr>
            </w:pPr>
            <w:r>
              <w:rPr>
                <w:color w:val="001F33"/>
                <w:spacing w:val="-1"/>
                <w:sz w:val="20"/>
              </w:rPr>
              <w:t>Орфографиялық</w:t>
            </w:r>
            <w:r>
              <w:rPr>
                <w:color w:val="001F33"/>
                <w:spacing w:val="-48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қателер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бар.</w:t>
            </w:r>
          </w:p>
        </w:tc>
        <w:tc>
          <w:tcPr>
            <w:tcW w:w="1559" w:type="dxa"/>
          </w:tcPr>
          <w:p w:rsidR="00BE17E3" w:rsidRDefault="00BE17E3" w:rsidP="00BE17E3">
            <w:pPr>
              <w:pStyle w:val="TableParagraph"/>
              <w:ind w:left="151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Тапсырма логикалық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реттілікке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сәйкес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орындалады.</w:t>
            </w:r>
          </w:p>
          <w:p w:rsidR="00BE17E3" w:rsidRDefault="00BE17E3" w:rsidP="00BE17E3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color w:val="001F33"/>
                <w:sz w:val="20"/>
              </w:rPr>
              <w:t>Грамматикалық,</w:t>
            </w:r>
          </w:p>
          <w:p w:rsidR="00BE17E3" w:rsidRDefault="00BE17E3" w:rsidP="00BE17E3">
            <w:pPr>
              <w:pStyle w:val="TableParagraph"/>
              <w:tabs>
                <w:tab w:val="left" w:pos="1356"/>
              </w:tabs>
              <w:ind w:left="151" w:right="-15"/>
              <w:rPr>
                <w:sz w:val="20"/>
              </w:rPr>
            </w:pPr>
            <w:r>
              <w:rPr>
                <w:color w:val="001F33"/>
                <w:sz w:val="20"/>
              </w:rPr>
              <w:t>лексикалық</w:t>
            </w:r>
            <w:r>
              <w:rPr>
                <w:color w:val="001F33"/>
                <w:sz w:val="20"/>
              </w:rPr>
              <w:tab/>
              <w:t>қателер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бар.</w:t>
            </w:r>
          </w:p>
        </w:tc>
        <w:tc>
          <w:tcPr>
            <w:tcW w:w="3111" w:type="dxa"/>
          </w:tcPr>
          <w:p w:rsidR="00BE17E3" w:rsidRDefault="00BE17E3" w:rsidP="00BE17E3">
            <w:pPr>
              <w:pStyle w:val="TableParagraph"/>
              <w:spacing w:line="237" w:lineRule="auto"/>
              <w:ind w:left="152" w:right="572"/>
              <w:rPr>
                <w:sz w:val="20"/>
              </w:rPr>
            </w:pPr>
            <w:r>
              <w:rPr>
                <w:color w:val="001F33"/>
                <w:sz w:val="20"/>
              </w:rPr>
              <w:t>Тапсырма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w w:val="95"/>
                <w:sz w:val="20"/>
              </w:rPr>
              <w:t>толығымен</w:t>
            </w:r>
          </w:p>
          <w:p w:rsidR="00BE17E3" w:rsidRDefault="00BE17E3" w:rsidP="00BE17E3">
            <w:pPr>
              <w:pStyle w:val="TableParagraph"/>
              <w:ind w:left="152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орындалды,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бірақ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логикалық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реттілік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бұзылды.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Дөрекі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грамматикалық</w:t>
            </w:r>
          </w:p>
          <w:p w:rsidR="00BE17E3" w:rsidRDefault="00BE17E3" w:rsidP="00BE17E3">
            <w:pPr>
              <w:pStyle w:val="TableParagraph"/>
              <w:ind w:left="152" w:right="-15"/>
              <w:jc w:val="both"/>
              <w:rPr>
                <w:sz w:val="20"/>
              </w:rPr>
            </w:pPr>
            <w:r>
              <w:rPr>
                <w:color w:val="001F33"/>
                <w:sz w:val="20"/>
              </w:rPr>
              <w:t>және</w:t>
            </w:r>
            <w:r>
              <w:rPr>
                <w:color w:val="001F33"/>
                <w:spacing w:val="1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лексикалық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қателіктер</w:t>
            </w:r>
          </w:p>
          <w:p w:rsidR="00BE17E3" w:rsidRDefault="00BE17E3" w:rsidP="00BE17E3">
            <w:pPr>
              <w:pStyle w:val="TableParagraph"/>
              <w:spacing w:line="221" w:lineRule="exact"/>
              <w:ind w:left="152"/>
              <w:rPr>
                <w:sz w:val="20"/>
              </w:rPr>
            </w:pPr>
            <w:r>
              <w:rPr>
                <w:color w:val="001F33"/>
                <w:sz w:val="20"/>
              </w:rPr>
              <w:t>жіберілді.</w:t>
            </w:r>
          </w:p>
        </w:tc>
        <w:tc>
          <w:tcPr>
            <w:tcW w:w="2237" w:type="dxa"/>
          </w:tcPr>
          <w:p w:rsidR="00BE17E3" w:rsidRDefault="00BE17E3" w:rsidP="00BE17E3">
            <w:pPr>
              <w:pStyle w:val="TableParagraph"/>
              <w:tabs>
                <w:tab w:val="left" w:pos="1712"/>
              </w:tabs>
              <w:spacing w:line="237" w:lineRule="auto"/>
              <w:ind w:left="152" w:right="-15"/>
              <w:rPr>
                <w:sz w:val="20"/>
              </w:rPr>
            </w:pPr>
            <w:r>
              <w:rPr>
                <w:color w:val="001F33"/>
                <w:sz w:val="20"/>
              </w:rPr>
              <w:t>Тапсырма</w:t>
            </w:r>
            <w:r>
              <w:rPr>
                <w:color w:val="001F33"/>
                <w:sz w:val="20"/>
              </w:rPr>
              <w:tab/>
            </w:r>
            <w:r>
              <w:rPr>
                <w:color w:val="001F33"/>
                <w:spacing w:val="-1"/>
                <w:sz w:val="20"/>
              </w:rPr>
              <w:t>толық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орындалмады,</w:t>
            </w:r>
          </w:p>
          <w:p w:rsidR="00BE17E3" w:rsidRDefault="00BE17E3" w:rsidP="00BE17E3">
            <w:pPr>
              <w:pStyle w:val="TableParagraph"/>
              <w:tabs>
                <w:tab w:val="left" w:pos="1556"/>
              </w:tabs>
              <w:ind w:left="152" w:right="-15"/>
              <w:rPr>
                <w:sz w:val="20"/>
              </w:rPr>
            </w:pPr>
            <w:r>
              <w:rPr>
                <w:color w:val="001F33"/>
                <w:sz w:val="20"/>
              </w:rPr>
              <w:t>логикалық</w:t>
            </w:r>
            <w:r>
              <w:rPr>
                <w:color w:val="001F33"/>
                <w:sz w:val="20"/>
              </w:rPr>
              <w:tab/>
              <w:t>реттілік</w:t>
            </w:r>
          </w:p>
          <w:p w:rsidR="00BE17E3" w:rsidRDefault="00BE17E3" w:rsidP="00BE17E3">
            <w:pPr>
              <w:pStyle w:val="TableParagraph"/>
              <w:tabs>
                <w:tab w:val="left" w:pos="1470"/>
              </w:tabs>
              <w:ind w:left="152" w:right="-15"/>
              <w:rPr>
                <w:sz w:val="20"/>
              </w:rPr>
            </w:pPr>
            <w:r>
              <w:rPr>
                <w:color w:val="001F33"/>
                <w:sz w:val="20"/>
              </w:rPr>
              <w:t>бұзылды,</w:t>
            </w:r>
            <w:r>
              <w:rPr>
                <w:color w:val="001F33"/>
                <w:sz w:val="20"/>
              </w:rPr>
              <w:tab/>
              <w:t>сауатсыз</w:t>
            </w:r>
            <w:r>
              <w:rPr>
                <w:color w:val="001F33"/>
                <w:spacing w:val="-47"/>
                <w:sz w:val="20"/>
              </w:rPr>
              <w:t xml:space="preserve"> </w:t>
            </w:r>
            <w:r>
              <w:rPr>
                <w:color w:val="001F33"/>
                <w:sz w:val="20"/>
              </w:rPr>
              <w:t>орындалған</w:t>
            </w:r>
          </w:p>
        </w:tc>
      </w:tr>
    </w:tbl>
    <w:p w:rsidR="00536354" w:rsidRDefault="00536354">
      <w:pPr>
        <w:rPr>
          <w:sz w:val="16"/>
        </w:rPr>
      </w:pPr>
    </w:p>
    <w:p w:rsidR="00536354" w:rsidRDefault="00536354">
      <w:pPr>
        <w:rPr>
          <w:sz w:val="16"/>
        </w:rPr>
      </w:pPr>
    </w:p>
    <w:p w:rsidR="00536354" w:rsidRDefault="00536354">
      <w:pPr>
        <w:rPr>
          <w:sz w:val="16"/>
        </w:rPr>
      </w:pPr>
    </w:p>
    <w:p w:rsidR="00536354" w:rsidRDefault="00536354">
      <w:pPr>
        <w:rPr>
          <w:sz w:val="16"/>
        </w:rPr>
      </w:pPr>
    </w:p>
    <w:p w:rsidR="00536354" w:rsidRDefault="00536354" w:rsidP="00536354">
      <w:pPr>
        <w:tabs>
          <w:tab w:val="left" w:pos="1340"/>
          <w:tab w:val="left" w:pos="4886"/>
        </w:tabs>
        <w:ind w:left="532"/>
        <w:rPr>
          <w:sz w:val="20"/>
        </w:rPr>
      </w:pPr>
      <w:r>
        <w:rPr>
          <w:b/>
          <w:sz w:val="20"/>
        </w:rPr>
        <w:t>Декан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6"/>
          <w:sz w:val="20"/>
        </w:rPr>
        <w:t xml:space="preserve"> </w:t>
      </w:r>
      <w:r>
        <w:rPr>
          <w:sz w:val="20"/>
        </w:rPr>
        <w:t>А.К.</w:t>
      </w:r>
      <w:r>
        <w:rPr>
          <w:spacing w:val="-6"/>
          <w:sz w:val="20"/>
        </w:rPr>
        <w:t xml:space="preserve"> </w:t>
      </w:r>
      <w:r>
        <w:rPr>
          <w:sz w:val="20"/>
        </w:rPr>
        <w:t>Галеева</w:t>
      </w:r>
    </w:p>
    <w:p w:rsidR="00536354" w:rsidRDefault="00536354" w:rsidP="00536354">
      <w:pPr>
        <w:spacing w:before="2"/>
        <w:rPr>
          <w:sz w:val="12"/>
        </w:rPr>
      </w:pPr>
    </w:p>
    <w:p w:rsidR="00536354" w:rsidRDefault="00536354" w:rsidP="00536354">
      <w:pPr>
        <w:tabs>
          <w:tab w:val="left" w:pos="4761"/>
        </w:tabs>
        <w:spacing w:before="91"/>
        <w:ind w:left="532"/>
        <w:rPr>
          <w:sz w:val="20"/>
        </w:rPr>
      </w:pPr>
      <w:r>
        <w:rPr>
          <w:b/>
          <w:sz w:val="20"/>
        </w:rPr>
        <w:t>Кафедра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меңгерушісі</w:t>
      </w:r>
      <w:r>
        <w:rPr>
          <w:b/>
          <w:sz w:val="20"/>
          <w:u w:val="single"/>
        </w:rPr>
        <w:tab/>
        <w:t xml:space="preserve">     </w:t>
      </w:r>
      <w:r>
        <w:rPr>
          <w:sz w:val="20"/>
        </w:rPr>
        <w:t>Г.С.</w:t>
      </w:r>
      <w:r>
        <w:rPr>
          <w:spacing w:val="-6"/>
          <w:sz w:val="20"/>
        </w:rPr>
        <w:t xml:space="preserve"> </w:t>
      </w:r>
      <w:r>
        <w:rPr>
          <w:sz w:val="20"/>
        </w:rPr>
        <w:t>Ирмухаметова</w:t>
      </w:r>
    </w:p>
    <w:p w:rsidR="00536354" w:rsidRDefault="00536354" w:rsidP="00536354">
      <w:pPr>
        <w:spacing w:before="1"/>
        <w:rPr>
          <w:sz w:val="20"/>
        </w:rPr>
      </w:pPr>
    </w:p>
    <w:p w:rsidR="00536354" w:rsidRPr="000F5D02" w:rsidRDefault="00536354" w:rsidP="00536354">
      <w:pPr>
        <w:tabs>
          <w:tab w:val="left" w:pos="4926"/>
        </w:tabs>
        <w:ind w:left="532"/>
        <w:rPr>
          <w:sz w:val="20"/>
        </w:rPr>
      </w:pPr>
      <w:r>
        <w:rPr>
          <w:b/>
          <w:sz w:val="20"/>
        </w:rPr>
        <w:t>Дәріскер</w:t>
      </w:r>
      <w:r>
        <w:rPr>
          <w:b/>
          <w:sz w:val="20"/>
          <w:u w:val="single"/>
        </w:rPr>
        <w:tab/>
        <w:t xml:space="preserve">  </w:t>
      </w:r>
      <w:r w:rsidRPr="000F5D02">
        <w:rPr>
          <w:sz w:val="20"/>
        </w:rPr>
        <w:t>Н.С.</w:t>
      </w:r>
      <w:r w:rsidRPr="000F5D02">
        <w:rPr>
          <w:spacing w:val="-6"/>
          <w:sz w:val="20"/>
        </w:rPr>
        <w:t xml:space="preserve"> Елибаева</w:t>
      </w:r>
    </w:p>
    <w:sectPr w:rsidR="00536354" w:rsidRPr="000F5D02">
      <w:pgSz w:w="11910" w:h="16840"/>
      <w:pgMar w:top="112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92E"/>
    <w:multiLevelType w:val="multilevel"/>
    <w:tmpl w:val="A484D25E"/>
    <w:lvl w:ilvl="0">
      <w:start w:val="4"/>
      <w:numFmt w:val="decimal"/>
      <w:lvlText w:val="%1"/>
      <w:lvlJc w:val="left"/>
      <w:pPr>
        <w:ind w:left="463" w:hanging="35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63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281" w:hanging="35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92" w:hanging="35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103" w:hanging="35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14" w:hanging="35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24" w:hanging="35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35" w:hanging="35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6" w:hanging="353"/>
      </w:pPr>
      <w:rPr>
        <w:rFonts w:hint="default"/>
        <w:lang w:val="kk-KZ" w:eastAsia="en-US" w:bidi="ar-SA"/>
      </w:rPr>
    </w:lvl>
  </w:abstractNum>
  <w:abstractNum w:abstractNumId="1" w15:restartNumberingAfterBreak="0">
    <w:nsid w:val="23AB071D"/>
    <w:multiLevelType w:val="multilevel"/>
    <w:tmpl w:val="E6ACED2E"/>
    <w:lvl w:ilvl="0">
      <w:start w:val="2"/>
      <w:numFmt w:val="decimal"/>
      <w:lvlText w:val="%1"/>
      <w:lvlJc w:val="left"/>
      <w:pPr>
        <w:ind w:left="110" w:hanging="46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09" w:hanging="4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54" w:hanging="4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99" w:hanging="4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44" w:hanging="4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88" w:hanging="4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233" w:hanging="4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78" w:hanging="460"/>
      </w:pPr>
      <w:rPr>
        <w:rFonts w:hint="default"/>
        <w:lang w:val="kk-KZ" w:eastAsia="en-US" w:bidi="ar-SA"/>
      </w:rPr>
    </w:lvl>
  </w:abstractNum>
  <w:abstractNum w:abstractNumId="2" w15:restartNumberingAfterBreak="0">
    <w:nsid w:val="3A157DA5"/>
    <w:multiLevelType w:val="multilevel"/>
    <w:tmpl w:val="807487BE"/>
    <w:lvl w:ilvl="0">
      <w:start w:val="3"/>
      <w:numFmt w:val="decimal"/>
      <w:lvlText w:val="%1"/>
      <w:lvlJc w:val="left"/>
      <w:pPr>
        <w:ind w:left="411" w:hanging="30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11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249" w:hanging="3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64" w:hanging="3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079" w:hanging="3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494" w:hanging="3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08" w:hanging="3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23" w:hanging="3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8" w:hanging="302"/>
      </w:pPr>
      <w:rPr>
        <w:rFonts w:hint="default"/>
        <w:lang w:val="kk-KZ" w:eastAsia="en-US" w:bidi="ar-SA"/>
      </w:rPr>
    </w:lvl>
  </w:abstractNum>
  <w:abstractNum w:abstractNumId="3" w15:restartNumberingAfterBreak="0">
    <w:nsid w:val="56780F31"/>
    <w:multiLevelType w:val="multilevel"/>
    <w:tmpl w:val="E77291AA"/>
    <w:lvl w:ilvl="0">
      <w:start w:val="1"/>
      <w:numFmt w:val="decimal"/>
      <w:lvlText w:val="%1"/>
      <w:lvlJc w:val="left"/>
      <w:pPr>
        <w:ind w:left="110" w:hanging="30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09" w:hanging="3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54" w:hanging="3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99" w:hanging="3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44" w:hanging="3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88" w:hanging="3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233" w:hanging="3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78" w:hanging="302"/>
      </w:pPr>
      <w:rPr>
        <w:rFonts w:hint="default"/>
        <w:lang w:val="kk-KZ" w:eastAsia="en-US" w:bidi="ar-SA"/>
      </w:rPr>
    </w:lvl>
  </w:abstractNum>
  <w:abstractNum w:abstractNumId="4" w15:restartNumberingAfterBreak="0">
    <w:nsid w:val="6F3D5630"/>
    <w:multiLevelType w:val="multilevel"/>
    <w:tmpl w:val="91AE4212"/>
    <w:lvl w:ilvl="0">
      <w:start w:val="5"/>
      <w:numFmt w:val="decimal"/>
      <w:lvlText w:val="%1"/>
      <w:lvlJc w:val="left"/>
      <w:pPr>
        <w:ind w:left="412" w:hanging="30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12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249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64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079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49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08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23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8" w:hanging="303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4B"/>
    <w:rsid w:val="00076F8C"/>
    <w:rsid w:val="000F5D02"/>
    <w:rsid w:val="00126796"/>
    <w:rsid w:val="001269B8"/>
    <w:rsid w:val="001D7362"/>
    <w:rsid w:val="002711C6"/>
    <w:rsid w:val="0028506D"/>
    <w:rsid w:val="002D4586"/>
    <w:rsid w:val="003E7510"/>
    <w:rsid w:val="00434C92"/>
    <w:rsid w:val="004F3153"/>
    <w:rsid w:val="00536354"/>
    <w:rsid w:val="0054124F"/>
    <w:rsid w:val="005655B2"/>
    <w:rsid w:val="005665A3"/>
    <w:rsid w:val="005B594B"/>
    <w:rsid w:val="006921BB"/>
    <w:rsid w:val="006C0FC0"/>
    <w:rsid w:val="007714D0"/>
    <w:rsid w:val="00773BEF"/>
    <w:rsid w:val="007B647D"/>
    <w:rsid w:val="007C04E3"/>
    <w:rsid w:val="0082289C"/>
    <w:rsid w:val="008306D5"/>
    <w:rsid w:val="008D029F"/>
    <w:rsid w:val="00907290"/>
    <w:rsid w:val="009F54CD"/>
    <w:rsid w:val="00A16BAD"/>
    <w:rsid w:val="00A512ED"/>
    <w:rsid w:val="00A57410"/>
    <w:rsid w:val="00AB4DCC"/>
    <w:rsid w:val="00AD03D5"/>
    <w:rsid w:val="00AE307A"/>
    <w:rsid w:val="00B07695"/>
    <w:rsid w:val="00B81256"/>
    <w:rsid w:val="00BC41B4"/>
    <w:rsid w:val="00BE17E3"/>
    <w:rsid w:val="00BE4DE8"/>
    <w:rsid w:val="00CE5A6F"/>
    <w:rsid w:val="00D476E8"/>
    <w:rsid w:val="00D84D9A"/>
    <w:rsid w:val="00DD523A"/>
    <w:rsid w:val="00FA726F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2205"/>
  <w15:docId w15:val="{BDEB5F4C-C647-4EDD-9E08-ADBF9137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unhideWhenUsed/>
    <w:rsid w:val="001269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9B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3E7510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6C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ym_yeliba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mailto:nazym_yelibae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Бажыкова Кульзада</dc:creator>
  <cp:lastModifiedBy>Пользователь Asus</cp:lastModifiedBy>
  <cp:revision>3</cp:revision>
  <dcterms:created xsi:type="dcterms:W3CDTF">2024-09-14T08:56:00Z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2023-09-16T00:00:00Z</vt:filetime>
  </property>
</Properties>
</file>